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97" w:rsidRPr="008C7F56" w:rsidRDefault="00C53697" w:rsidP="008D3708">
      <w:pPr>
        <w:tabs>
          <w:tab w:val="left" w:pos="720"/>
          <w:tab w:val="left" w:pos="9090"/>
        </w:tabs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53697" w:rsidRPr="008C7F56" w:rsidRDefault="00C53697" w:rsidP="003335ED">
      <w:pPr>
        <w:tabs>
          <w:tab w:val="left" w:pos="720"/>
          <w:tab w:val="left" w:pos="864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C7F56">
        <w:rPr>
          <w:rFonts w:ascii="Times New Roman" w:hAnsi="Times New Roman" w:cs="Times New Roman"/>
          <w:sz w:val="40"/>
          <w:szCs w:val="40"/>
        </w:rPr>
        <w:t>HYDROGEN SULFIDE CONTINGENCY PLAN</w:t>
      </w:r>
    </w:p>
    <w:p w:rsidR="00C53697" w:rsidRPr="008C7F56" w:rsidRDefault="00C53697" w:rsidP="00B3551A">
      <w:pPr>
        <w:tabs>
          <w:tab w:val="left" w:pos="720"/>
          <w:tab w:val="left" w:pos="864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53697" w:rsidRPr="008C7F56" w:rsidRDefault="00C53697" w:rsidP="00287BBD">
      <w:pPr>
        <w:tabs>
          <w:tab w:val="left" w:pos="720"/>
          <w:tab w:val="left" w:pos="9090"/>
        </w:tabs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Pronghorn Operating, LLC</w:t>
      </w:r>
    </w:p>
    <w:p w:rsidR="00C53697" w:rsidRPr="008C7F56" w:rsidRDefault="00C53697" w:rsidP="00B3551A">
      <w:pPr>
        <w:tabs>
          <w:tab w:val="left" w:pos="720"/>
          <w:tab w:val="left" w:pos="864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53697" w:rsidRPr="008C7F56" w:rsidRDefault="00C53697" w:rsidP="00B3551A">
      <w:pPr>
        <w:tabs>
          <w:tab w:val="left" w:pos="720"/>
          <w:tab w:val="left" w:pos="864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53697" w:rsidRPr="008C7F56" w:rsidRDefault="00C53697" w:rsidP="00B3551A">
      <w:pPr>
        <w:tabs>
          <w:tab w:val="left" w:pos="720"/>
          <w:tab w:val="left" w:pos="864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Harley Wells</w:t>
      </w:r>
    </w:p>
    <w:p w:rsidR="00C53697" w:rsidRPr="008C7F56" w:rsidRDefault="00C53697" w:rsidP="00B3551A">
      <w:pPr>
        <w:tabs>
          <w:tab w:val="left" w:pos="720"/>
          <w:tab w:val="left" w:pos="864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53697" w:rsidRPr="008C7F56" w:rsidRDefault="00C53697" w:rsidP="00B3551A">
      <w:pPr>
        <w:tabs>
          <w:tab w:val="left" w:pos="720"/>
          <w:tab w:val="left" w:pos="864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Section 5</w:t>
      </w:r>
      <w:r w:rsidRPr="008C7F56">
        <w:rPr>
          <w:rFonts w:ascii="Times New Roman" w:hAnsi="Times New Roman" w:cs="Times New Roman"/>
          <w:sz w:val="40"/>
          <w:szCs w:val="40"/>
        </w:rPr>
        <w:t>-T1</w:t>
      </w:r>
      <w:r>
        <w:rPr>
          <w:rFonts w:ascii="Times New Roman" w:hAnsi="Times New Roman" w:cs="Times New Roman"/>
          <w:sz w:val="40"/>
          <w:szCs w:val="40"/>
        </w:rPr>
        <w:t>4S-R44</w:t>
      </w:r>
      <w:r w:rsidRPr="008C7F56">
        <w:rPr>
          <w:rFonts w:ascii="Times New Roman" w:hAnsi="Times New Roman" w:cs="Times New Roman"/>
          <w:sz w:val="40"/>
          <w:szCs w:val="40"/>
        </w:rPr>
        <w:t>W, 6</w:t>
      </w:r>
      <w:r w:rsidRPr="008C7F56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8C7F56">
        <w:rPr>
          <w:rFonts w:ascii="Times New Roman" w:hAnsi="Times New Roman" w:cs="Times New Roman"/>
          <w:sz w:val="40"/>
          <w:szCs w:val="40"/>
        </w:rPr>
        <w:t xml:space="preserve"> PM</w:t>
      </w:r>
    </w:p>
    <w:p w:rsidR="00C53697" w:rsidRPr="008C7F56" w:rsidRDefault="00C53697" w:rsidP="00B3551A">
      <w:pPr>
        <w:tabs>
          <w:tab w:val="left" w:pos="720"/>
          <w:tab w:val="left" w:pos="864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53697" w:rsidRPr="008C7F56" w:rsidRDefault="00C53697" w:rsidP="00B3551A">
      <w:pPr>
        <w:tabs>
          <w:tab w:val="left" w:pos="720"/>
          <w:tab w:val="left" w:pos="864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53697" w:rsidRPr="008C7F56" w:rsidRDefault="00C53697" w:rsidP="00B3551A">
      <w:pPr>
        <w:tabs>
          <w:tab w:val="left" w:pos="720"/>
          <w:tab w:val="left" w:pos="864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40"/>
              <w:szCs w:val="40"/>
            </w:rPr>
            <w:t>Cheyenne</w:t>
          </w:r>
          <w:r w:rsidRPr="008C7F56">
            <w:rPr>
              <w:rFonts w:ascii="Times New Roman" w:hAnsi="Times New Roman" w:cs="Times New Roman"/>
              <w:sz w:val="40"/>
              <w:szCs w:val="40"/>
            </w:rPr>
            <w:t xml:space="preserve"> County</w:t>
          </w:r>
        </w:smartTag>
        <w:r w:rsidRPr="008C7F56">
          <w:rPr>
            <w:rFonts w:ascii="Times New Roman" w:hAnsi="Times New Roman" w:cs="Times New Roman"/>
            <w:sz w:val="40"/>
            <w:szCs w:val="40"/>
          </w:rPr>
          <w:t xml:space="preserve">, </w:t>
        </w:r>
        <w:smartTag w:uri="urn:schemas-microsoft-com:office:smarttags" w:element="State">
          <w:r w:rsidRPr="008C7F56">
            <w:rPr>
              <w:rFonts w:ascii="Times New Roman" w:hAnsi="Times New Roman" w:cs="Times New Roman"/>
              <w:sz w:val="40"/>
              <w:szCs w:val="40"/>
            </w:rPr>
            <w:t>Colorado</w:t>
          </w:r>
        </w:smartTag>
      </w:smartTag>
    </w:p>
    <w:p w:rsidR="00C53697" w:rsidRPr="008C7F56" w:rsidRDefault="00C53697" w:rsidP="00B3551A">
      <w:pPr>
        <w:tabs>
          <w:tab w:val="left" w:pos="720"/>
          <w:tab w:val="left" w:pos="864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53697" w:rsidRPr="008C7F56" w:rsidRDefault="00C53697" w:rsidP="00B3551A">
      <w:pPr>
        <w:tabs>
          <w:tab w:val="left" w:pos="720"/>
          <w:tab w:val="left" w:pos="864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February 11th, 2013</w:t>
      </w:r>
    </w:p>
    <w:p w:rsidR="00C53697" w:rsidRDefault="00C53697" w:rsidP="005741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3697" w:rsidRDefault="00C53697" w:rsidP="005741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5741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OF CONTENTS</w:t>
      </w:r>
    </w:p>
    <w:p w:rsidR="00C53697" w:rsidRDefault="00C53697" w:rsidP="00574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 Number</w:t>
      </w:r>
    </w:p>
    <w:p w:rsidR="00C53697" w:rsidRDefault="00C53697" w:rsidP="00574162">
      <w:pPr>
        <w:jc w:val="both"/>
        <w:rPr>
          <w:rFonts w:ascii="Times New Roman" w:hAnsi="Times New Roman" w:cs="Times New Roman"/>
          <w:sz w:val="24"/>
          <w:szCs w:val="24"/>
        </w:rPr>
      </w:pPr>
      <w:r w:rsidRPr="00574162">
        <w:rPr>
          <w:rFonts w:ascii="Times New Roman" w:hAnsi="Times New Roman" w:cs="Times New Roman"/>
          <w:sz w:val="24"/>
          <w:szCs w:val="24"/>
        </w:rPr>
        <w:t>Scope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C53697" w:rsidRDefault="00C53697" w:rsidP="00574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C53697" w:rsidRDefault="00C53697" w:rsidP="00574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C53697" w:rsidRDefault="00C53697" w:rsidP="00574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Procedures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C53697" w:rsidRDefault="00C53697" w:rsidP="00574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Ignition Procedures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C53697" w:rsidRDefault="00C53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Requirements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C53697" w:rsidRDefault="00C53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Equipment Requirements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C53697" w:rsidRDefault="00C53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Checklist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C53697" w:rsidRDefault="00C53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Procedural Checklist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C53697" w:rsidRDefault="00C53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Excavation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C53697" w:rsidRDefault="00C53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Actions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C53697" w:rsidRDefault="00C53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 Effects of Hydrogen Sulfide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C53697" w:rsidRDefault="00C53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Self-Contained Breathing Equipment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C53697" w:rsidRDefault="00C53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Rescue/First Aid for H2S Poisoning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C53697" w:rsidRDefault="00C53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C53697" w:rsidRDefault="00C53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Residents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C53697" w:rsidRDefault="00C53697" w:rsidP="00EB6C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3697" w:rsidRPr="0066209D" w:rsidRDefault="00C53697" w:rsidP="00B3551A">
      <w:pPr>
        <w:tabs>
          <w:tab w:val="left" w:pos="720"/>
          <w:tab w:val="left" w:pos="86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209D">
        <w:rPr>
          <w:rFonts w:ascii="Times New Roman" w:hAnsi="Times New Roman" w:cs="Times New Roman"/>
          <w:b/>
          <w:bCs/>
          <w:sz w:val="24"/>
          <w:szCs w:val="24"/>
          <w:u w:val="single"/>
        </w:rPr>
        <w:t>SCOPE</w:t>
      </w:r>
    </w:p>
    <w:p w:rsidR="00C53697" w:rsidRPr="0066209D" w:rsidRDefault="00C53697" w:rsidP="0066209D">
      <w:pPr>
        <w:tabs>
          <w:tab w:val="left" w:pos="720"/>
          <w:tab w:val="left" w:pos="86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3697" w:rsidRPr="0066209D" w:rsidRDefault="00C53697" w:rsidP="0066209D">
      <w:pPr>
        <w:tabs>
          <w:tab w:val="left" w:pos="9000"/>
          <w:tab w:val="left" w:pos="9090"/>
        </w:tabs>
        <w:spacing w:line="240" w:lineRule="auto"/>
        <w:ind w:left="180" w:right="450"/>
        <w:jc w:val="both"/>
        <w:rPr>
          <w:rFonts w:ascii="Times New Roman" w:hAnsi="Times New Roman" w:cs="Times New Roman"/>
          <w:sz w:val="24"/>
          <w:szCs w:val="24"/>
        </w:rPr>
      </w:pPr>
      <w:r w:rsidRPr="0066209D">
        <w:rPr>
          <w:rFonts w:ascii="Times New Roman" w:hAnsi="Times New Roman" w:cs="Times New Roman"/>
          <w:sz w:val="24"/>
          <w:szCs w:val="24"/>
        </w:rPr>
        <w:t>THIS CONTINGENCY 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09D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6209D">
        <w:rPr>
          <w:rFonts w:ascii="Times New Roman" w:hAnsi="Times New Roman" w:cs="Times New Roman"/>
          <w:sz w:val="24"/>
          <w:szCs w:val="24"/>
        </w:rPr>
        <w:t>BLISHES GUIDELINES FOR THE PUBLIC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6209D">
        <w:rPr>
          <w:rFonts w:ascii="Times New Roman" w:hAnsi="Times New Roman" w:cs="Times New Roman"/>
          <w:sz w:val="24"/>
          <w:szCs w:val="24"/>
        </w:rPr>
        <w:t>ALL COMPANY EMPLOYEES WHO’S WORK ACTIVITIES MAY INVOLVE EXPOSURE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BE3">
        <w:rPr>
          <w:rFonts w:ascii="Times New Roman" w:hAnsi="Times New Roman" w:cs="Times New Roman"/>
          <w:sz w:val="32"/>
          <w:szCs w:val="32"/>
        </w:rPr>
        <w:t>to</w:t>
      </w:r>
      <w:r w:rsidRPr="0066209D">
        <w:rPr>
          <w:rFonts w:ascii="Times New Roman" w:hAnsi="Times New Roman" w:cs="Times New Roman"/>
          <w:sz w:val="24"/>
          <w:szCs w:val="24"/>
        </w:rPr>
        <w:t xml:space="preserve"> HYDROGEN SULFIDE (H2S)GAS.</w:t>
      </w:r>
    </w:p>
    <w:p w:rsidR="00C53697" w:rsidRDefault="00C53697" w:rsidP="00724816">
      <w:pPr>
        <w:spacing w:line="240" w:lineRule="auto"/>
        <w:ind w:left="180" w:righ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Pr="0066209D" w:rsidRDefault="00C53697" w:rsidP="00724816">
      <w:pPr>
        <w:spacing w:line="240" w:lineRule="auto"/>
        <w:ind w:left="180" w:right="-3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209D"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</w:t>
      </w:r>
    </w:p>
    <w:p w:rsidR="00C53697" w:rsidRDefault="00C53697" w:rsidP="008D3708">
      <w:pPr>
        <w:spacing w:line="240" w:lineRule="auto"/>
        <w:ind w:left="180" w:right="-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3697" w:rsidRPr="00D577E1" w:rsidRDefault="00C53697" w:rsidP="008D3708">
      <w:pPr>
        <w:spacing w:line="240" w:lineRule="auto"/>
        <w:ind w:left="180" w:right="-36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C53697" w:rsidRPr="0066209D" w:rsidRDefault="00C53697" w:rsidP="0066209D">
      <w:pPr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  <w:t xml:space="preserve">1.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66209D">
        <w:rPr>
          <w:rFonts w:ascii="Times New Roman" w:hAnsi="Times New Roman" w:cs="Times New Roman"/>
          <w:sz w:val="24"/>
          <w:szCs w:val="24"/>
        </w:rPr>
        <w:t xml:space="preserve">PREVENT </w:t>
      </w:r>
      <w:r>
        <w:rPr>
          <w:rFonts w:ascii="Times New Roman" w:hAnsi="Times New Roman" w:cs="Times New Roman"/>
          <w:sz w:val="24"/>
          <w:szCs w:val="24"/>
        </w:rPr>
        <w:t xml:space="preserve">ANY AND ALL </w:t>
      </w:r>
      <w:r w:rsidRPr="0066209D">
        <w:rPr>
          <w:rFonts w:ascii="Times New Roman" w:hAnsi="Times New Roman" w:cs="Times New Roman"/>
          <w:sz w:val="24"/>
          <w:szCs w:val="24"/>
        </w:rPr>
        <w:t>ACCIDENTS,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09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PREVENT THE</w:t>
      </w:r>
    </w:p>
    <w:p w:rsidR="00C53697" w:rsidRDefault="00C53697" w:rsidP="00724816">
      <w:pPr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 w:rsidRPr="0066209D">
        <w:rPr>
          <w:rFonts w:ascii="Times New Roman" w:hAnsi="Times New Roman" w:cs="Times New Roman"/>
          <w:sz w:val="24"/>
          <w:szCs w:val="24"/>
        </w:rPr>
        <w:tab/>
      </w:r>
      <w:r w:rsidRPr="0066209D">
        <w:rPr>
          <w:rFonts w:ascii="Times New Roman" w:hAnsi="Times New Roman" w:cs="Times New Roman"/>
          <w:sz w:val="24"/>
          <w:szCs w:val="24"/>
        </w:rPr>
        <w:tab/>
        <w:t xml:space="preserve">UNCONTROLLED </w:t>
      </w:r>
      <w:r>
        <w:rPr>
          <w:rFonts w:ascii="Times New Roman" w:hAnsi="Times New Roman" w:cs="Times New Roman"/>
          <w:sz w:val="24"/>
          <w:szCs w:val="24"/>
        </w:rPr>
        <w:t>RELEASE OF HYDROGEN SULFIDE INTO</w:t>
      </w:r>
      <w:r w:rsidRPr="0066209D">
        <w:rPr>
          <w:rFonts w:ascii="Times New Roman" w:hAnsi="Times New Roman" w:cs="Times New Roman"/>
          <w:sz w:val="24"/>
          <w:szCs w:val="24"/>
        </w:rPr>
        <w:t xml:space="preserve"> THE</w:t>
      </w:r>
    </w:p>
    <w:p w:rsidR="00C53697" w:rsidRPr="0066209D" w:rsidRDefault="00C53697" w:rsidP="00724816">
      <w:pPr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ATMOSPHERE.</w:t>
      </w:r>
      <w:r w:rsidRPr="0066209D">
        <w:rPr>
          <w:rFonts w:ascii="Times New Roman" w:hAnsi="Times New Roman" w:cs="Times New Roman"/>
          <w:sz w:val="24"/>
          <w:szCs w:val="24"/>
        </w:rPr>
        <w:tab/>
      </w:r>
    </w:p>
    <w:p w:rsidR="00C53697" w:rsidRPr="0066209D" w:rsidRDefault="00C53697" w:rsidP="00724816">
      <w:pPr>
        <w:spacing w:line="240" w:lineRule="auto"/>
        <w:ind w:left="180" w:righ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Pr="0066209D" w:rsidRDefault="00C53697" w:rsidP="00E95EA9">
      <w:pPr>
        <w:spacing w:line="240" w:lineRule="auto"/>
        <w:ind w:left="720" w:right="270"/>
        <w:jc w:val="both"/>
        <w:rPr>
          <w:rFonts w:ascii="Times New Roman" w:hAnsi="Times New Roman" w:cs="Times New Roman"/>
          <w:sz w:val="24"/>
          <w:szCs w:val="24"/>
        </w:rPr>
      </w:pPr>
      <w:r w:rsidRPr="0066209D">
        <w:rPr>
          <w:rFonts w:ascii="Times New Roman" w:hAnsi="Times New Roman" w:cs="Times New Roman"/>
          <w:b/>
          <w:bCs/>
          <w:sz w:val="24"/>
          <w:szCs w:val="24"/>
        </w:rPr>
        <w:t xml:space="preserve">2.       </w:t>
      </w:r>
      <w:r w:rsidRPr="0066209D">
        <w:rPr>
          <w:rFonts w:ascii="Times New Roman" w:hAnsi="Times New Roman" w:cs="Times New Roman"/>
          <w:sz w:val="24"/>
          <w:szCs w:val="24"/>
        </w:rPr>
        <w:t xml:space="preserve">PROVIDE PROPER EVACUATION PROCEDURES TO COPE WITH </w:t>
      </w:r>
    </w:p>
    <w:p w:rsidR="00C53697" w:rsidRPr="0066209D" w:rsidRDefault="00C53697" w:rsidP="008D3708">
      <w:pPr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 w:rsidRPr="0066209D">
        <w:rPr>
          <w:rFonts w:ascii="Times New Roman" w:hAnsi="Times New Roman" w:cs="Times New Roman"/>
          <w:sz w:val="24"/>
          <w:szCs w:val="24"/>
        </w:rPr>
        <w:tab/>
        <w:t>EMERGENCIES.</w:t>
      </w:r>
    </w:p>
    <w:p w:rsidR="00C53697" w:rsidRPr="0066209D" w:rsidRDefault="00C53697" w:rsidP="008D3708">
      <w:pPr>
        <w:spacing w:line="240" w:lineRule="auto"/>
        <w:ind w:left="180" w:righ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Pr="0066209D" w:rsidRDefault="00C53697" w:rsidP="008D3708">
      <w:pPr>
        <w:spacing w:line="240" w:lineRule="auto"/>
        <w:ind w:left="180" w:righ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Pr="0066209D" w:rsidRDefault="00C53697" w:rsidP="008D3708">
      <w:pPr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 w:rsidRPr="0066209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3.      </w:t>
      </w:r>
      <w:r w:rsidRPr="0066209D">
        <w:rPr>
          <w:rFonts w:ascii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6209D">
        <w:rPr>
          <w:rFonts w:ascii="Times New Roman" w:hAnsi="Times New Roman" w:cs="Times New Roman"/>
          <w:sz w:val="24"/>
          <w:szCs w:val="24"/>
        </w:rPr>
        <w:t xml:space="preserve">MMEDIATE AND ADEQUATE MEDICAL ATTENTION </w:t>
      </w:r>
    </w:p>
    <w:p w:rsidR="00C53697" w:rsidRPr="0066209D" w:rsidRDefault="00C53697" w:rsidP="00724816">
      <w:pPr>
        <w:spacing w:line="240" w:lineRule="auto"/>
        <w:ind w:left="180" w:right="360"/>
        <w:jc w:val="both"/>
        <w:rPr>
          <w:rFonts w:ascii="Times New Roman" w:hAnsi="Times New Roman" w:cs="Times New Roman"/>
          <w:sz w:val="24"/>
          <w:szCs w:val="24"/>
        </w:rPr>
      </w:pPr>
      <w:r w:rsidRPr="0066209D">
        <w:rPr>
          <w:rFonts w:ascii="Times New Roman" w:hAnsi="Times New Roman" w:cs="Times New Roman"/>
          <w:sz w:val="24"/>
          <w:szCs w:val="24"/>
        </w:rPr>
        <w:tab/>
        <w:t>SHOULD AN INJURY OCCUR.</w:t>
      </w:r>
    </w:p>
    <w:p w:rsidR="00C53697" w:rsidRDefault="00C53697" w:rsidP="006C6E76">
      <w:pPr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3335ED">
      <w:pPr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3335ED">
      <w:pPr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6C6E76">
      <w:pPr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6C6E76">
      <w:pPr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6C6E76">
      <w:pPr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6C6E76">
      <w:pPr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6C6E76">
      <w:pPr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6C6E76">
      <w:pPr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6C6E76">
      <w:pPr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6C6E76">
      <w:pPr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6C6E76">
      <w:pPr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6C6E76">
      <w:pPr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6C6E76">
      <w:pPr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42371A">
      <w:pPr>
        <w:spacing w:line="240" w:lineRule="auto"/>
        <w:ind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53697" w:rsidRDefault="00C53697" w:rsidP="0042371A">
      <w:pPr>
        <w:spacing w:line="240" w:lineRule="auto"/>
        <w:ind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DISCUSSION</w:t>
      </w:r>
    </w:p>
    <w:p w:rsidR="00C53697" w:rsidRDefault="00C53697" w:rsidP="00374D2B">
      <w:pPr>
        <w:spacing w:line="240" w:lineRule="auto"/>
        <w:ind w:right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3697" w:rsidRDefault="00C53697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THIS PLAN WITH ALL DETAILS IS TO BE</w:t>
      </w:r>
    </w:p>
    <w:p w:rsidR="00C53697" w:rsidRDefault="00C53697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FULLY IMPLEMENTED BEFORE DRILLING</w:t>
      </w:r>
    </w:p>
    <w:p w:rsidR="00C53697" w:rsidRDefault="00C53697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 </w:t>
      </w:r>
      <w:r>
        <w:rPr>
          <w:rFonts w:ascii="Times New Roman" w:hAnsi="Times New Roman" w:cs="Times New Roman"/>
          <w:sz w:val="24"/>
          <w:szCs w:val="24"/>
          <w:u w:val="single"/>
        </w:rPr>
        <w:t>PRODUCTION CASING POINT.</w:t>
      </w:r>
    </w:p>
    <w:p w:rsidR="00C53697" w:rsidRDefault="00C53697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RESPONSE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THIS SECTION OUTLINES THE CONDITIONS</w:t>
      </w:r>
    </w:p>
    <w:p w:rsidR="00C53697" w:rsidRDefault="00C53697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DENOTES STEPS TO BE TAKEN IN THE </w:t>
      </w:r>
    </w:p>
    <w:p w:rsidR="00C53697" w:rsidRDefault="00C53697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EVENT OF AN EMERGENCY.</w:t>
      </w:r>
    </w:p>
    <w:p w:rsidR="00C53697" w:rsidRDefault="00C53697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EQUIPMENT</w:t>
      </w:r>
      <w:r>
        <w:rPr>
          <w:rFonts w:ascii="Times New Roman" w:hAnsi="Times New Roman" w:cs="Times New Roman"/>
          <w:sz w:val="24"/>
          <w:szCs w:val="24"/>
        </w:rPr>
        <w:tab/>
        <w:t xml:space="preserve">THIS SECTION OUTLINES THE SAFETY AND </w:t>
      </w:r>
    </w:p>
    <w:p w:rsidR="00C53697" w:rsidRDefault="00C53697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EMERGENCY  EQUIPMENT THAT WILL BE</w:t>
      </w:r>
    </w:p>
    <w:p w:rsidR="00C53697" w:rsidRDefault="00C53697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REQUIRED FOR THE DRILLING OF THIS WELL.</w:t>
      </w:r>
    </w:p>
    <w:p w:rsidR="00C53697" w:rsidRDefault="00C53697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PROVISIONS: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THIS SECTION OUTLINES THE TRAINING</w:t>
      </w:r>
    </w:p>
    <w:p w:rsidR="00C53697" w:rsidRDefault="00C53697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PROVISIONS THAT MUST BE ADHERED TO </w:t>
      </w:r>
    </w:p>
    <w:p w:rsidR="00C53697" w:rsidRDefault="00C53697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PRIOR TO DRILLING TO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PRODUCTION</w:t>
      </w:r>
    </w:p>
    <w:p w:rsidR="00C53697" w:rsidRDefault="00C53697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4FE5">
        <w:rPr>
          <w:rFonts w:ascii="Times New Roman" w:hAnsi="Times New Roman" w:cs="Times New Roman"/>
          <w:sz w:val="24"/>
          <w:szCs w:val="24"/>
          <w:u w:val="single"/>
        </w:rPr>
        <w:t xml:space="preserve">CASING </w:t>
      </w:r>
      <w:r w:rsidRPr="00D84FE5">
        <w:rPr>
          <w:rFonts w:ascii="Times New Roman" w:hAnsi="Times New Roman" w:cs="Times New Roman"/>
          <w:sz w:val="24"/>
          <w:szCs w:val="24"/>
          <w:u w:val="single"/>
        </w:rPr>
        <w:softHyphen/>
        <w:t>POINT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53697" w:rsidRDefault="00C53697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BRIEFING: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THIS SECTION DEALS WITH THE BRIEFING OF </w:t>
      </w:r>
    </w:p>
    <w:p w:rsidR="00C53697" w:rsidRDefault="00C53697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PEOPLE INVOLVED IN THE DRILLING</w:t>
      </w:r>
    </w:p>
    <w:p w:rsidR="00C53697" w:rsidRDefault="00C53697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OPERATION.</w:t>
      </w:r>
    </w:p>
    <w:p w:rsidR="00C53697" w:rsidRDefault="00C53697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Pr="00DC7BE6" w:rsidRDefault="00C53697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LISTS: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STATUS CHECK LISTS AND PROCEDURAL</w:t>
      </w:r>
    </w:p>
    <w:p w:rsidR="00C53697" w:rsidRDefault="00C53697" w:rsidP="00374D2B">
      <w:pPr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CHECK LISTS HAVE BEEN INCLUDED TO</w:t>
      </w:r>
    </w:p>
    <w:p w:rsidR="00C53697" w:rsidRDefault="00C53697" w:rsidP="00374D2B">
      <w:pPr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INSURE ADHERENCE TO THE PLAN.</w:t>
      </w:r>
    </w:p>
    <w:p w:rsidR="00C53697" w:rsidRDefault="00C53697" w:rsidP="00374D2B">
      <w:pPr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374D2B">
      <w:pPr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INFORMATION:</w:t>
      </w:r>
      <w:r>
        <w:rPr>
          <w:rFonts w:ascii="Times New Roman" w:hAnsi="Times New Roman" w:cs="Times New Roman"/>
          <w:sz w:val="24"/>
          <w:szCs w:val="24"/>
        </w:rPr>
        <w:tab/>
        <w:t>A GENERAL INFORMATION SECTION HAS</w:t>
      </w:r>
    </w:p>
    <w:p w:rsidR="00C53697" w:rsidRDefault="00C53697" w:rsidP="006C6E76">
      <w:pPr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BEEN  INCLUDED TO SUPPLY SUPPORT</w:t>
      </w:r>
    </w:p>
    <w:p w:rsidR="00C53697" w:rsidRDefault="00C53697" w:rsidP="006C6E76">
      <w:pPr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INFORMATION.</w:t>
      </w:r>
    </w:p>
    <w:p w:rsidR="00C53697" w:rsidRDefault="00C53697" w:rsidP="006C6E76">
      <w:pPr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6C6E76">
      <w:pPr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6C6E76">
      <w:pPr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6C6E76">
      <w:pPr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6C6E76">
      <w:pPr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6C6E76">
      <w:pPr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6C6E76">
      <w:pPr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6C6E76">
      <w:pPr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574162">
      <w:pPr>
        <w:spacing w:line="240" w:lineRule="auto"/>
        <w:ind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3697" w:rsidRDefault="00C53697" w:rsidP="0057416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  <w:t>EMERGENCY PROCEDURES</w:t>
      </w:r>
    </w:p>
    <w:p w:rsidR="00C53697" w:rsidRDefault="00C53697" w:rsidP="00374D2B">
      <w:pPr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3697" w:rsidRPr="00374D2B" w:rsidRDefault="00C53697" w:rsidP="00374D2B">
      <w:pPr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84FE5">
      <w:pPr>
        <w:tabs>
          <w:tab w:val="left" w:pos="117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IN THE EVENT OF ANY EVIDENCE OF H2S LEVEL ABOVE 10 PPM,</w:t>
      </w:r>
    </w:p>
    <w:p w:rsidR="00C53697" w:rsidRDefault="00C53697" w:rsidP="00D84FE5">
      <w:pPr>
        <w:tabs>
          <w:tab w:val="left" w:pos="117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TAKE THE FOLLOWING STEPS:</w:t>
      </w:r>
    </w:p>
    <w:p w:rsidR="00C53697" w:rsidRDefault="00C53697" w:rsidP="00374D2B">
      <w:pPr>
        <w:tabs>
          <w:tab w:val="left" w:pos="117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3697" w:rsidRDefault="00C53697" w:rsidP="00D84FE5">
      <w:pPr>
        <w:tabs>
          <w:tab w:val="left" w:pos="117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SECURE BREATHING EQUIPMENT.</w:t>
      </w:r>
    </w:p>
    <w:p w:rsidR="00C53697" w:rsidRDefault="00C53697" w:rsidP="00D84FE5">
      <w:pPr>
        <w:tabs>
          <w:tab w:val="left" w:pos="117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ORDER NON-ESSENTIAL PERSONNEL OUT OF DANGER</w:t>
      </w:r>
    </w:p>
    <w:p w:rsidR="00C53697" w:rsidRDefault="00C53697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ZONE.</w:t>
      </w:r>
    </w:p>
    <w:p w:rsidR="00C53697" w:rsidRDefault="00C53697" w:rsidP="00374D2B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TAKE STEPS TO DETERMINE IF THE H2S LEVEL CAN </w:t>
      </w:r>
    </w:p>
    <w:p w:rsidR="00C53697" w:rsidRDefault="00C53697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 CORRECTED OR SUPPRESSED AND, IF SO, PROCEED </w:t>
      </w:r>
    </w:p>
    <w:p w:rsidR="00C53697" w:rsidRDefault="00C53697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</w:t>
      </w:r>
      <w:smartTag w:uri="urn:schemas-microsoft-com:office:smarttags" w:element="PostalCode">
        <w:r>
          <w:rPr>
            <w:rFonts w:ascii="Times New Roman" w:hAnsi="Times New Roman" w:cs="Times New Roman"/>
            <w:sz w:val="24"/>
            <w:szCs w:val="24"/>
          </w:rPr>
          <w:t>NORMAL</w:t>
        </w:r>
      </w:smartTag>
      <w:r>
        <w:rPr>
          <w:rFonts w:ascii="Times New Roman" w:hAnsi="Times New Roman" w:cs="Times New Roman"/>
          <w:sz w:val="24"/>
          <w:szCs w:val="24"/>
        </w:rPr>
        <w:t xml:space="preserve"> OPERATION.</w:t>
      </w:r>
    </w:p>
    <w:p w:rsidR="00C53697" w:rsidRDefault="00C53697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IF UNCONTROLLABLE CONDITIONS OCCUR:</w:t>
      </w:r>
    </w:p>
    <w:p w:rsidR="00C53697" w:rsidRDefault="00C53697" w:rsidP="00374D2B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TAKE STEPS TO PROTECT AND/OR REMOVE ANY PUBLIC IN</w:t>
      </w:r>
    </w:p>
    <w:p w:rsidR="00C53697" w:rsidRDefault="00C53697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030D">
        <w:rPr>
          <w:rFonts w:ascii="Times New Roman" w:hAnsi="Times New Roman" w:cs="Times New Roman"/>
          <w:sz w:val="24"/>
          <w:szCs w:val="24"/>
        </w:rPr>
        <w:t>THE DOWN</w:t>
      </w:r>
      <w:r>
        <w:rPr>
          <w:rFonts w:ascii="Times New Roman" w:hAnsi="Times New Roman" w:cs="Times New Roman"/>
          <w:sz w:val="24"/>
          <w:szCs w:val="24"/>
        </w:rPr>
        <w:t xml:space="preserve">WIND </w:t>
      </w:r>
      <w:r w:rsidRPr="00E1030D">
        <w:rPr>
          <w:rFonts w:ascii="Times New Roman" w:hAnsi="Times New Roman" w:cs="Times New Roman"/>
          <w:sz w:val="24"/>
          <w:szCs w:val="24"/>
        </w:rPr>
        <w:t>AREA FROM THE RIG - PARTIAL</w:t>
      </w:r>
    </w:p>
    <w:p w:rsidR="00C53697" w:rsidRDefault="00C53697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EVACUATION  AND   ISOLATION.   NOTIFY  NECESSARY </w:t>
      </w:r>
    </w:p>
    <w:p w:rsidR="00C53697" w:rsidRDefault="00C53697" w:rsidP="00F97004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PUBLIC SAFETY PERSONNEL</w:t>
      </w:r>
    </w:p>
    <w:p w:rsidR="00C53697" w:rsidRDefault="00C53697" w:rsidP="00F97004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374D2B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REMOVE ALL PERSONNEL TO SAFE BREATHING AREA.</w:t>
      </w:r>
    </w:p>
    <w:p w:rsidR="00C53697" w:rsidRDefault="00C53697" w:rsidP="00374D2B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374D2B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3697" w:rsidRDefault="00C53697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PROCEED WITH BEST PLAN (AT THE TIME) TO REGAIN</w:t>
      </w:r>
    </w:p>
    <w:p w:rsidR="00C53697" w:rsidRDefault="00C53697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CONTROL OF THE WELL. MAINTAIN TIGHT SECURITY AND</w:t>
      </w:r>
    </w:p>
    <w:p w:rsidR="00C53697" w:rsidRDefault="00C53697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SAFETY PROCEDURES.</w:t>
      </w:r>
    </w:p>
    <w:p w:rsidR="00C53697" w:rsidRDefault="00C53697" w:rsidP="00374D2B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   RESPONSIBILITY:</w:t>
      </w:r>
    </w:p>
    <w:p w:rsidR="00C53697" w:rsidRDefault="00C53697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</w:t>
      </w:r>
      <w:r>
        <w:rPr>
          <w:rFonts w:ascii="Times New Roman" w:hAnsi="Times New Roman" w:cs="Times New Roman"/>
          <w:sz w:val="24"/>
          <w:szCs w:val="24"/>
        </w:rPr>
        <w:tab/>
        <w:t xml:space="preserve">  DESIGNATED PERSONNEL.</w:t>
      </w:r>
    </w:p>
    <w:p w:rsidR="00C53697" w:rsidRDefault="00C53697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Pr="00793437" w:rsidRDefault="00C53697" w:rsidP="00793437">
      <w:pPr>
        <w:pStyle w:val="ListParagraph"/>
        <w:numPr>
          <w:ilvl w:val="0"/>
          <w:numId w:val="11"/>
        </w:numPr>
        <w:tabs>
          <w:tab w:val="left" w:pos="1170"/>
          <w:tab w:val="left" w:pos="1890"/>
        </w:tabs>
        <w:spacing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793437"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437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437">
        <w:rPr>
          <w:rFonts w:ascii="Times New Roman" w:hAnsi="Times New Roman" w:cs="Times New Roman"/>
          <w:sz w:val="24"/>
          <w:szCs w:val="24"/>
        </w:rPr>
        <w:t xml:space="preserve">RESPONSIBLE FOR </w:t>
      </w:r>
      <w:r>
        <w:rPr>
          <w:rFonts w:ascii="Times New Roman" w:hAnsi="Times New Roman" w:cs="Times New Roman"/>
          <w:sz w:val="24"/>
          <w:szCs w:val="24"/>
        </w:rPr>
        <w:t xml:space="preserve">THE TOTAL IMPLEMENTATION OF </w:t>
      </w:r>
      <w:r w:rsidRPr="00793437">
        <w:rPr>
          <w:rFonts w:ascii="Times New Roman" w:hAnsi="Times New Roman" w:cs="Times New Roman"/>
          <w:sz w:val="24"/>
          <w:szCs w:val="24"/>
        </w:rPr>
        <w:t xml:space="preserve">THIS PLAN.          </w:t>
      </w:r>
    </w:p>
    <w:p w:rsidR="00C53697" w:rsidRDefault="00C53697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b.   SHALL   BE   IN   COMPLETE   COMMAND   DURING   ANY </w:t>
      </w:r>
    </w:p>
    <w:p w:rsidR="00C53697" w:rsidRDefault="00C53697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EMERGENCY.</w:t>
      </w:r>
    </w:p>
    <w:p w:rsidR="00C53697" w:rsidRDefault="00C53697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84FE5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c.   SHALL DESIGNATE A BACK-UP.</w:t>
      </w:r>
    </w:p>
    <w:p w:rsidR="00C53697" w:rsidRDefault="00C53697" w:rsidP="00374D2B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021258">
      <w:pPr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3697" w:rsidRDefault="00C53697" w:rsidP="00021258">
      <w:pPr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021258">
      <w:pPr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EC7BD3">
      <w:pPr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3697" w:rsidRDefault="00C53697" w:rsidP="00020CBA">
      <w:pPr>
        <w:tabs>
          <w:tab w:val="left" w:pos="1170"/>
          <w:tab w:val="left" w:pos="1890"/>
        </w:tabs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EMERGENCY PROCEDURES (CONT.)</w:t>
      </w: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 w:rsidRPr="00020CBA">
        <w:rPr>
          <w:rFonts w:ascii="Times New Roman" w:hAnsi="Times New Roman" w:cs="Times New Roman"/>
          <w:sz w:val="24"/>
          <w:szCs w:val="24"/>
        </w:rPr>
        <w:t>*(Procedures are the same for both Drilling and Tripping)</w:t>
      </w: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PERSONNEL:</w:t>
      </w:r>
      <w:r>
        <w:rPr>
          <w:rFonts w:ascii="Times New Roman" w:hAnsi="Times New Roman" w:cs="Times New Roman"/>
          <w:sz w:val="24"/>
          <w:szCs w:val="24"/>
        </w:rPr>
        <w:tab/>
        <w:t xml:space="preserve">     1.     ON ALARM, DON ESCAPE UNIT AND REPORT</w:t>
      </w: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IN UP WIND BRIEFING AREA.</w:t>
      </w: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2.     CHECK STATUS OF PERSONNEL  (BUDDY</w:t>
      </w: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SYSTEM).</w:t>
      </w: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3.     SECURE BREATHING EQUIPMENT.</w:t>
      </w: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4.     AWAIT ORDERS FROM SUPERVISOR.</w:t>
      </w: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TOOL PUSHER: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     REPORT TO UP WIND BRIEFING AREA.</w:t>
      </w: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2.     DON BREATHING EQUIPMENT AND RETURN</w:t>
      </w: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POINT OF RELEASE WITH DRILLER.</w:t>
      </w:r>
    </w:p>
    <w:p w:rsidR="00C53697" w:rsidRDefault="00C53697" w:rsidP="00F97004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(BUDDY SYSTEM).</w:t>
      </w: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3.     DETERMINE H2S CONCENTRATION.</w:t>
      </w: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4.     ASSESS SITUATION AND TAKE CONTROL</w:t>
      </w: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MEASURES.</w:t>
      </w: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     DON ESCAPE UNIT.</w:t>
      </w: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2.     CHECK MONITOR FOR POINT OF RELEASE.</w:t>
      </w: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3. </w:t>
      </w:r>
      <w:r>
        <w:rPr>
          <w:rFonts w:ascii="Times New Roman" w:hAnsi="Times New Roman" w:cs="Times New Roman"/>
          <w:sz w:val="24"/>
          <w:szCs w:val="24"/>
        </w:rPr>
        <w:tab/>
        <w:t xml:space="preserve"> REPORT TO BRIEFING AREA.</w:t>
      </w: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4. </w:t>
      </w:r>
      <w:r>
        <w:rPr>
          <w:rFonts w:ascii="Times New Roman" w:hAnsi="Times New Roman" w:cs="Times New Roman"/>
          <w:sz w:val="24"/>
          <w:szCs w:val="24"/>
        </w:rPr>
        <w:tab/>
        <w:t>CHECK STATUS  OF  PERSONNEL   (IN   AN</w:t>
      </w: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ATTEMPT TO RESCUE, USE THE BUDDY</w:t>
      </w: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SYSTEM).</w:t>
      </w: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5.     ASSIGNS LEAST ESSENTIAL PERSON   TO </w:t>
      </w: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NOTIFY DRILLING FOREMAN AND TOOL</w:t>
      </w: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PUSHER BY QUICKEST MEANS IN CASE OF </w:t>
      </w: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THEIR ABSENCE.</w:t>
      </w: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6. </w:t>
      </w:r>
      <w:r>
        <w:rPr>
          <w:rFonts w:ascii="Times New Roman" w:hAnsi="Times New Roman" w:cs="Times New Roman"/>
          <w:sz w:val="24"/>
          <w:szCs w:val="24"/>
        </w:rPr>
        <w:tab/>
        <w:t>ASSUMES THE RESPONSIBLITIES OF THE</w:t>
      </w: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DRILLING FORMAN AND TOOL PUSHER</w:t>
      </w: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UNTIL THEY ARRIVE SHOULD THEY BE</w:t>
      </w:r>
    </w:p>
    <w:p w:rsidR="00C53697" w:rsidRDefault="00C53697" w:rsidP="0095370D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ABSENT.</w:t>
      </w: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3697" w:rsidRDefault="00C53697" w:rsidP="00760BE3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3697" w:rsidRDefault="00C53697" w:rsidP="0057416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  <w:t>EMERGENCY PROCEDURES (CONT.)</w:t>
      </w: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DERRICK 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1.       WILL REMAIN IN BRIEFING AREA UNTIL</w:t>
      </w: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FLOOR MAN #1                                 INSTRUCTED BY SUPERVISOR.</w:t>
      </w: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FLOOR MAN #2</w:t>
      </w: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 ENGINEER: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1.        REPORT TO BRIEFING AREA.</w:t>
      </w: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on location)</w:t>
      </w:r>
    </w:p>
    <w:p w:rsidR="00C53697" w:rsidRDefault="00C53697" w:rsidP="00614A8C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2.</w:t>
      </w:r>
      <w:r>
        <w:rPr>
          <w:rFonts w:ascii="Times New Roman" w:hAnsi="Times New Roman" w:cs="Times New Roman"/>
          <w:sz w:val="24"/>
          <w:szCs w:val="24"/>
        </w:rPr>
        <w:tab/>
        <w:t xml:space="preserve">     WHEN INSTRUCTED, BEGIN CHECK OF MUD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PH AND H2S LEVEL.  (GARETT GAS TRAIN.)</w:t>
      </w: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PERSONNEL: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1.</w:t>
      </w:r>
      <w:r>
        <w:rPr>
          <w:rFonts w:ascii="Times New Roman" w:hAnsi="Times New Roman" w:cs="Times New Roman"/>
          <w:sz w:val="24"/>
          <w:szCs w:val="24"/>
        </w:rPr>
        <w:tab/>
        <w:t>MASK UP AND CHECK STATUS OF ALL</w:t>
      </w:r>
    </w:p>
    <w:p w:rsidR="00C53697" w:rsidRDefault="00C53697" w:rsidP="00F97004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PERSONNEL </w:t>
      </w: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TAKING A KICK</w:t>
      </w: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TAKING A KICK DURING AN H2S EMERGENCY, ALL PERSONNEL</w:t>
      </w: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FOLLOW STANDARD BOP PROCEDURES AFTER REPORTING TO</w:t>
      </w: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BRIEFING AREA AND MASKING UP.</w:t>
      </w: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OPEN-HOLE LOGGING</w:t>
      </w: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UNNECESSARY PERSONEL OFF FLOOR.   DRILLING FOREMAN AND</w:t>
      </w: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PERSONNEL SHOULD MONITOR CONDITION, ADVISE STATUS AND</w:t>
      </w: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NEED FOR USE OF AID EQUIPMENT.</w:t>
      </w: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RUNNING CASING OR PLUGGING </w:t>
      </w: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THE SAME “TRIPPING” PROCEDURE AS ABOVE.  DRILLING </w:t>
      </w: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FOREMAN AND SAFETY PERSONNEL SHOULD DETERMINE IF ALL</w:t>
      </w: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PERSONNEL HAVE ACCESS TO PROTECTIVE EQUIPMENT. </w:t>
      </w: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614ACC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3697" w:rsidRDefault="00C53697" w:rsidP="00F14664">
      <w:pPr>
        <w:tabs>
          <w:tab w:val="left" w:pos="1170"/>
          <w:tab w:val="left" w:pos="1890"/>
        </w:tabs>
        <w:spacing w:line="240" w:lineRule="auto"/>
        <w:ind w:left="180" w:right="45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C53697" w:rsidRDefault="00C53697" w:rsidP="00F14664">
      <w:pPr>
        <w:tabs>
          <w:tab w:val="left" w:pos="1170"/>
          <w:tab w:val="left" w:pos="1890"/>
        </w:tabs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IGNITION PROCEDURES</w:t>
      </w:r>
    </w:p>
    <w:p w:rsidR="00C53697" w:rsidRDefault="00C53697" w:rsidP="00F14664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3697" w:rsidRDefault="00C53697" w:rsidP="008D4F3B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DECISION TO IGNITE THE WELL IS THE RESPONSIBILITY OF COMPANY</w:t>
      </w:r>
    </w:p>
    <w:p w:rsidR="00C53697" w:rsidRDefault="00C53697" w:rsidP="008D4F3B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FOREMAN.   IN THE EVENT HE IS INCAPACITATED, IT BECOMES THE </w:t>
      </w:r>
    </w:p>
    <w:p w:rsidR="00C53697" w:rsidRDefault="00C53697" w:rsidP="008D4F3B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RESPONSIBILITY OF THE CONTRACT RIG TOOL PUSHER.   THE DECISION</w:t>
      </w:r>
    </w:p>
    <w:p w:rsidR="00C53697" w:rsidRDefault="00C53697" w:rsidP="008D4F3B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MADE ONLY AS A LAST RESORT AND IN A SITUATION WHERE</w:t>
      </w:r>
    </w:p>
    <w:p w:rsidR="00C53697" w:rsidRDefault="00C53697" w:rsidP="008D4F3B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CLEAR THAT:</w:t>
      </w:r>
    </w:p>
    <w:p w:rsidR="00C53697" w:rsidRDefault="00C53697" w:rsidP="008D4F3B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8D4F3B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HUMAN LIFE AND PROPERTY ARE ENDANGERED.</w:t>
      </w:r>
    </w:p>
    <w:p w:rsidR="00C53697" w:rsidRDefault="00C53697" w:rsidP="008D4F3B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</w:t>
      </w:r>
      <w:r>
        <w:rPr>
          <w:rFonts w:ascii="Times New Roman" w:hAnsi="Times New Roman" w:cs="Times New Roman"/>
          <w:sz w:val="24"/>
          <w:szCs w:val="24"/>
        </w:rPr>
        <w:tab/>
        <w:t xml:space="preserve">THERE IS NO HOPE CONTROLLING THE BLOWOUT UNDER THE </w:t>
      </w:r>
    </w:p>
    <w:p w:rsidR="00C53697" w:rsidRDefault="00C53697" w:rsidP="008D4F3B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PREVAILING CONDITIONS AT THE WELL.</w:t>
      </w:r>
    </w:p>
    <w:p w:rsidR="00C53697" w:rsidRDefault="00C53697" w:rsidP="008D4F3B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8D4F3B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NOTIFY THE DISTRICT OFFICE IF TIME PERMITS, BUT DO NOT DELAY IF</w:t>
      </w:r>
    </w:p>
    <w:p w:rsidR="00C53697" w:rsidRDefault="00C53697" w:rsidP="008D4F3B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LIFE IS IN DANGER.</w:t>
      </w:r>
    </w:p>
    <w:p w:rsidR="00C53697" w:rsidRDefault="00C53697" w:rsidP="008D4F3B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8D4F3B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INITIATE FIRST PHASE OF EVACUATION PLAN.</w:t>
      </w:r>
    </w:p>
    <w:p w:rsidR="00C53697" w:rsidRDefault="00C53697" w:rsidP="008D4F3B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3697" w:rsidRDefault="00C53697" w:rsidP="00AD17BC">
      <w:pPr>
        <w:tabs>
          <w:tab w:val="left" w:pos="1170"/>
          <w:tab w:val="left" w:pos="1890"/>
        </w:tabs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3697" w:rsidRDefault="00C53697" w:rsidP="00A17BC7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 w:rsidRPr="00A17BC7">
        <w:rPr>
          <w:rFonts w:ascii="Times New Roman" w:hAnsi="Times New Roman" w:cs="Times New Roman"/>
          <w:sz w:val="24"/>
          <w:szCs w:val="24"/>
          <w:u w:val="single"/>
        </w:rPr>
        <w:t>INSTRUCTIONS FOR IGNITING THE WELL</w:t>
      </w:r>
    </w:p>
    <w:p w:rsidR="00C53697" w:rsidRDefault="00C53697" w:rsidP="00A17BC7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B4214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>
        <w:rPr>
          <w:rFonts w:ascii="Times New Roman" w:hAnsi="Times New Roman" w:cs="Times New Roman"/>
          <w:sz w:val="24"/>
          <w:szCs w:val="24"/>
        </w:rPr>
        <w:tab/>
        <w:t>TWO PEOPLE ARE REQUIRED  FOR  THE ACTUAL IGNITING</w:t>
      </w:r>
    </w:p>
    <w:p w:rsidR="00C53697" w:rsidRDefault="00C53697" w:rsidP="00DB4214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OPERATION.  THEY MUST WEAR SELF-CONTAINED BREATHING</w:t>
      </w:r>
    </w:p>
    <w:p w:rsidR="00C53697" w:rsidRDefault="00C53697" w:rsidP="00DB4214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UNITS AND HAVE SAFETY ROPE ATTACHED.   ONE MAN (TOOL</w:t>
      </w:r>
    </w:p>
    <w:p w:rsidR="00C53697" w:rsidRDefault="00C53697" w:rsidP="00DB4214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PUSHER OR SAFETY ENGINEER) WILL CHECK THE ATMOSPHERE</w:t>
      </w:r>
    </w:p>
    <w:p w:rsidR="00C53697" w:rsidRDefault="00C53697" w:rsidP="00DB4214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FOR EXPLOSIVE GASES WITH THE EXPLOSIMETER. THE OTHER</w:t>
      </w:r>
    </w:p>
    <w:p w:rsidR="00C53697" w:rsidRDefault="00C53697" w:rsidP="00DB4214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MAN (DRILLING FOREMAN) IS RESPONSIBLE FOR IGNITING THE</w:t>
      </w:r>
    </w:p>
    <w:p w:rsidR="00C53697" w:rsidRDefault="00C53697" w:rsidP="00E176DC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WELL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3697" w:rsidRDefault="00C53697" w:rsidP="00DB4214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</w:t>
      </w:r>
      <w:r>
        <w:rPr>
          <w:rFonts w:ascii="Times New Roman" w:hAnsi="Times New Roman" w:cs="Times New Roman"/>
          <w:sz w:val="24"/>
          <w:szCs w:val="24"/>
        </w:rPr>
        <w:tab/>
        <w:t xml:space="preserve">  IGNITE UP WIND AND DO NOT APPROACH ANY CLOSER THAN IS</w:t>
      </w:r>
    </w:p>
    <w:p w:rsidR="00C53697" w:rsidRDefault="00C53697" w:rsidP="00DB4214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WARRANTED.</w:t>
      </w:r>
    </w:p>
    <w:p w:rsidR="00C53697" w:rsidRDefault="00C53697" w:rsidP="00DB4214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r>
        <w:rPr>
          <w:rFonts w:ascii="Times New Roman" w:hAnsi="Times New Roman" w:cs="Times New Roman"/>
          <w:sz w:val="24"/>
          <w:szCs w:val="24"/>
        </w:rPr>
        <w:tab/>
        <w:t>SELECT THE IGNITION SITE BEST FOR PROTECTION, AND WHICH</w:t>
      </w:r>
    </w:p>
    <w:p w:rsidR="00C53697" w:rsidRDefault="00C53697" w:rsidP="00DB4214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OFFERS AN EASY </w:t>
      </w:r>
      <w:smartTag w:uri="urn:schemas-microsoft-com:office:smarttags" w:element="PostalCode">
        <w:r>
          <w:rPr>
            <w:rFonts w:ascii="Times New Roman" w:hAnsi="Times New Roman" w:cs="Times New Roman"/>
            <w:sz w:val="24"/>
            <w:szCs w:val="24"/>
          </w:rPr>
          <w:t>ESCAPE ROUTE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C53697" w:rsidRDefault="00C53697" w:rsidP="00DB4214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</w:t>
      </w:r>
      <w:r>
        <w:rPr>
          <w:rFonts w:ascii="Times New Roman" w:hAnsi="Times New Roman" w:cs="Times New Roman"/>
          <w:sz w:val="24"/>
          <w:szCs w:val="24"/>
        </w:rPr>
        <w:tab/>
        <w:t xml:space="preserve">  BEFORE FIRING,CHECK FOR PRESENCE OF COMBUSTABLE GAS.</w:t>
      </w:r>
    </w:p>
    <w:p w:rsidR="00C53697" w:rsidRDefault="00C53697" w:rsidP="00DB4214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</w:t>
      </w:r>
      <w:r>
        <w:rPr>
          <w:rFonts w:ascii="Times New Roman" w:hAnsi="Times New Roman" w:cs="Times New Roman"/>
          <w:sz w:val="24"/>
          <w:szCs w:val="24"/>
        </w:rPr>
        <w:tab/>
        <w:t xml:space="preserve">  AFTER    LIGHTING,   CONTINUE EMERGENCY ACTION AND </w:t>
      </w:r>
    </w:p>
    <w:p w:rsidR="00C53697" w:rsidRDefault="00C53697" w:rsidP="00DB4214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PROCEDURE AS BEFORE.</w:t>
      </w:r>
    </w:p>
    <w:p w:rsidR="00C53697" w:rsidRDefault="00C53697" w:rsidP="00DB4214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</w:t>
      </w:r>
      <w:r>
        <w:rPr>
          <w:rFonts w:ascii="Times New Roman" w:hAnsi="Times New Roman" w:cs="Times New Roman"/>
          <w:sz w:val="24"/>
          <w:szCs w:val="24"/>
        </w:rPr>
        <w:tab/>
        <w:t>ALL UNASSIGNED PERSONNEL WILL LIMIT THEIR ACTIONS TO</w:t>
      </w:r>
    </w:p>
    <w:p w:rsidR="00C53697" w:rsidRDefault="00C53697" w:rsidP="00DB4214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THOSE DIRECTED BY THE DRILLING FOREMAN.</w:t>
      </w:r>
    </w:p>
    <w:p w:rsidR="00C53697" w:rsidRDefault="00C53697" w:rsidP="00DB4214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2F26A6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REMEMBER:</w:t>
      </w:r>
      <w:r w:rsidRPr="00614A8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AFTER WELL IS  IGNITED, BURNINGHYDROGEN SULFIDE</w:t>
      </w:r>
    </w:p>
    <w:p w:rsidR="00C53697" w:rsidRDefault="00C53697" w:rsidP="002F26A6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WILL CONVERT TO SULFUR DIOXIDE, WHICH IS ALSO HIGHLY </w:t>
      </w:r>
    </w:p>
    <w:p w:rsidR="00C53697" w:rsidRDefault="00C53697" w:rsidP="002F26A6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TOXIC.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DO NOT ASSUME THE AREA IS SAFE AFTER THE WELL </w:t>
      </w:r>
    </w:p>
    <w:p w:rsidR="00C53697" w:rsidRDefault="00C53697" w:rsidP="002F26A6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F17">
        <w:rPr>
          <w:rFonts w:ascii="Times New Roman" w:hAnsi="Times New Roman" w:cs="Times New Roman"/>
          <w:sz w:val="24"/>
          <w:szCs w:val="24"/>
          <w:u w:val="single"/>
        </w:rPr>
        <w:t xml:space="preserve">  IS IGNITED.</w:t>
      </w:r>
    </w:p>
    <w:p w:rsidR="00C53697" w:rsidRDefault="00C53697" w:rsidP="002F26A6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3697" w:rsidRDefault="00C53697" w:rsidP="002F26A6">
      <w:pPr>
        <w:tabs>
          <w:tab w:val="left" w:pos="1170"/>
          <w:tab w:val="left" w:pos="1890"/>
        </w:tabs>
        <w:spacing w:line="240" w:lineRule="auto"/>
        <w:ind w:left="180" w:right="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3697" w:rsidRDefault="00C53697" w:rsidP="00224F17">
      <w:pPr>
        <w:tabs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C53697" w:rsidRDefault="00C53697" w:rsidP="00224F17">
      <w:pPr>
        <w:tabs>
          <w:tab w:val="left" w:pos="117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TRAINING REQUIREMENTS</w:t>
      </w:r>
    </w:p>
    <w:p w:rsidR="00C53697" w:rsidRDefault="00C53697" w:rsidP="00224F17">
      <w:pPr>
        <w:tabs>
          <w:tab w:val="left" w:pos="117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224F17">
      <w:pPr>
        <w:tabs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WORKING IN AN AREA WHERE HYDROGEN SULFIDE GAS (H2S)</w:t>
      </w:r>
    </w:p>
    <w:p w:rsidR="00C53697" w:rsidRDefault="00C53697" w:rsidP="00224F17">
      <w:pPr>
        <w:tabs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 BE ENCOUNTERED, DEFINITE TRAINING REQUIREMENTS MUST</w:t>
      </w:r>
    </w:p>
    <w:p w:rsidR="00C53697" w:rsidRDefault="00C53697" w:rsidP="00E176DC">
      <w:pPr>
        <w:tabs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CARRIED OUT.  </w:t>
      </w:r>
    </w:p>
    <w:p w:rsidR="00C53697" w:rsidRDefault="00C53697" w:rsidP="00224F17">
      <w:pPr>
        <w:tabs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   HAZARDS AND CHARATERISTICS OF H2S.</w:t>
      </w:r>
    </w:p>
    <w:p w:rsidR="00C53697" w:rsidRDefault="00C53697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  PHYSICAL EFFECTS OF HYDROGEN SULFIDE ON THE HUMAN BODY.</w:t>
      </w:r>
    </w:p>
    <w:p w:rsidR="00C53697" w:rsidRDefault="00C53697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   TOXICITY OF HYDROGEN SULFIDE AND SULFUR DIOXIDE.</w:t>
      </w:r>
    </w:p>
    <w:p w:rsidR="00C53697" w:rsidRDefault="00C53697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   H2S DETECTION.</w:t>
      </w:r>
    </w:p>
    <w:p w:rsidR="00C53697" w:rsidRDefault="00C53697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   EMERGENCY RESCUE.</w:t>
      </w:r>
    </w:p>
    <w:p w:rsidR="00C53697" w:rsidRDefault="00C53697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   RESUSCITATORS.</w:t>
      </w:r>
    </w:p>
    <w:p w:rsidR="00C53697" w:rsidRDefault="00C53697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   FIRST AID AND ARTIFICIAL RESPIRATION.</w:t>
      </w:r>
    </w:p>
    <w:p w:rsidR="00C53697" w:rsidRDefault="00C53697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   EFFECTS OF H2S ON METALS.</w:t>
      </w:r>
    </w:p>
    <w:p w:rsidR="00C53697" w:rsidRDefault="00C53697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   LOCATION SAFETY.</w:t>
      </w:r>
    </w:p>
    <w:p w:rsidR="00C53697" w:rsidRDefault="00C53697" w:rsidP="00574162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SERVICE COMPANY AND VISITING PERSONNEL</w:t>
      </w:r>
    </w:p>
    <w:p w:rsidR="00C53697" w:rsidRDefault="00C53697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 EACH SERVICE COMPANY THAT WILL BE ON THIS WELL</w:t>
      </w:r>
    </w:p>
    <w:p w:rsidR="00C53697" w:rsidRDefault="00C53697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WILL BE NOTIFIED IF THE ZONE CONTAINS H2S.</w:t>
      </w:r>
    </w:p>
    <w:p w:rsidR="00C53697" w:rsidRDefault="00C53697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EACH SERVICE COMPANY MUST PROVIDE FOR THE</w:t>
      </w:r>
    </w:p>
    <w:p w:rsidR="00C53697" w:rsidRDefault="00C53697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TRAINING AND EQUIPMENT OF THEIR EMPLOYEES BEFORE</w:t>
      </w:r>
    </w:p>
    <w:p w:rsidR="00C53697" w:rsidRDefault="00C53697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THEY ARRIVE AT THE WELL SITE.</w:t>
      </w:r>
    </w:p>
    <w:p w:rsidR="00C53697" w:rsidRDefault="00C53697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  <w:t xml:space="preserve"> EACH SERVICE COMPANY WILL BE EXPECTED TO ATTEND</w:t>
      </w:r>
    </w:p>
    <w:p w:rsidR="00C53697" w:rsidRDefault="00C53697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 WELL SITE BRIEFING.</w:t>
      </w:r>
    </w:p>
    <w:p w:rsidR="00C53697" w:rsidRDefault="00C53697" w:rsidP="00224F17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F72C69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EMERGENCY EQUIPMENT REQUIREMENTS</w:t>
      </w:r>
    </w:p>
    <w:p w:rsidR="00C53697" w:rsidRDefault="00C53697" w:rsidP="00F72C69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F72C69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SIGNS</w:t>
      </w:r>
    </w:p>
    <w:p w:rsidR="00C53697" w:rsidRDefault="00C53697" w:rsidP="00F72C69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F72C69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A.  ONESIGN LOCATED AT LOCATION ENTRANCE WITHTHE </w:t>
      </w:r>
    </w:p>
    <w:p w:rsidR="00C53697" w:rsidRDefault="00C53697" w:rsidP="00F72C69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FOLLOWING LANGUAGE:</w:t>
      </w:r>
    </w:p>
    <w:p w:rsidR="00C53697" w:rsidRDefault="00C53697" w:rsidP="00F72C69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F72C69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F72C69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CAUTION – POTENTIAL POISON GAS</w:t>
      </w:r>
    </w:p>
    <w:p w:rsidR="00C53697" w:rsidRDefault="00C53697" w:rsidP="00F72C69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HYDROGEN SULFIDE</w:t>
      </w:r>
    </w:p>
    <w:p w:rsidR="00C53697" w:rsidRDefault="00C53697" w:rsidP="00F72C69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 ADMITTANCE WITHOUT AUTHORIZATION</w:t>
      </w:r>
    </w:p>
    <w:p w:rsidR="00C53697" w:rsidRDefault="00C53697" w:rsidP="00F72C69">
      <w:pPr>
        <w:tabs>
          <w:tab w:val="left" w:pos="360"/>
          <w:tab w:val="left" w:pos="117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F72C69">
        <w:rPr>
          <w:rFonts w:ascii="Times New Roman" w:hAnsi="Times New Roman" w:cs="Times New Roman"/>
          <w:sz w:val="24"/>
          <w:szCs w:val="24"/>
          <w:u w:val="single"/>
        </w:rPr>
        <w:t xml:space="preserve">WIND SOCK </w:t>
      </w:r>
      <w:r>
        <w:rPr>
          <w:rFonts w:ascii="Times New Roman" w:hAnsi="Times New Roman" w:cs="Times New Roman"/>
          <w:sz w:val="24"/>
          <w:szCs w:val="24"/>
          <w:u w:val="single"/>
        </w:rPr>
        <w:t>OR FLAG</w:t>
      </w:r>
      <w:r w:rsidRPr="00F72C69">
        <w:rPr>
          <w:rFonts w:ascii="Times New Roman" w:hAnsi="Times New Roman" w:cs="Times New Roman"/>
          <w:sz w:val="24"/>
          <w:szCs w:val="24"/>
          <w:u w:val="single"/>
        </w:rPr>
        <w:t>– WIND STREAMERS</w:t>
      </w:r>
    </w:p>
    <w:p w:rsidR="00C53697" w:rsidRDefault="00C53697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 ONE 36” (IN LENGTH) WIND SOCK (OR FLAG) LOCATED AT PROTECTION</w:t>
      </w:r>
    </w:p>
    <w:p w:rsidR="00C53697" w:rsidRDefault="00C53697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CENTER, AT HEIGHT VISIBLE FROM RIG FLOOR.</w:t>
      </w:r>
    </w:p>
    <w:p w:rsidR="00C53697" w:rsidRDefault="00C53697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ONE 36” (IN LENGTH) WIND SOCK (OR FLAG) LOCATED AT HEIGHT</w:t>
      </w:r>
    </w:p>
    <w:p w:rsidR="00C53697" w:rsidRDefault="00C53697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VISIBLE FROM PIT AREAS.</w:t>
      </w:r>
    </w:p>
    <w:p w:rsidR="00C53697" w:rsidRDefault="00C53697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HYDROGEN SULFIDE DETECTOR AND ALARMS</w:t>
      </w:r>
    </w:p>
    <w:p w:rsidR="00C53697" w:rsidRDefault="00C53697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A.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H2S MONITOR WITH ALARM WILL BE LOCATED ON THE RIG</w:t>
      </w:r>
    </w:p>
    <w:p w:rsidR="00C53697" w:rsidRDefault="00C53697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FLOOR. THIS MONITOR WILL BE SET TO ALARM AT 10 PPM</w:t>
      </w:r>
    </w:p>
    <w:p w:rsidR="00C53697" w:rsidRDefault="00C53697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WITH RED LIGHT, AND TO ALARM AT 15PPM WITH RED LIGHT AND</w:t>
      </w:r>
    </w:p>
    <w:p w:rsidR="00C53697" w:rsidRDefault="00C53697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AUDIBLE ALARM.</w:t>
      </w:r>
    </w:p>
    <w:p w:rsidR="00C53697" w:rsidRDefault="00C53697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B.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HAND OPERATED DETECTORS.</w:t>
      </w:r>
    </w:p>
    <w:p w:rsidR="00C53697" w:rsidRDefault="00C53697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3697" w:rsidRDefault="00C53697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CONDITION FLAGS</w:t>
      </w:r>
    </w:p>
    <w:p w:rsidR="00C53697" w:rsidRDefault="00C53697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F72C69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     ONE EACH OF GREEN, YELLOW, AND RED CONDITION FLAGS</w:t>
      </w:r>
    </w:p>
    <w:p w:rsidR="00C53697" w:rsidRDefault="00C53697" w:rsidP="00433777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TO BE DISPLAYED TO DENOTE CONDITIONS.</w:t>
      </w:r>
    </w:p>
    <w:p w:rsidR="00C53697" w:rsidRDefault="00C53697" w:rsidP="00433777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GREEN – NORMAL CONDITION</w:t>
      </w: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YELLOW – POTENTIAL DANGER</w:t>
      </w: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RED – DANGER, H2S PRESENT</w:t>
      </w: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  <w:t xml:space="preserve">    CONDITIONS FLAG SHALL BE POSTED AT LOCATION SIGN</w:t>
      </w: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ENTRANCE.</w:t>
      </w: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44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EMERGENCY EQUIPMENT REQUIREMENTS (CONT.)</w:t>
      </w: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44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AUXILIARY RESCUE EQUIPMENT</w:t>
      </w: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100’ LENGTH OF 5/8” NYLON ROPE.</w:t>
      </w: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76DC">
        <w:rPr>
          <w:rFonts w:ascii="Times New Roman" w:hAnsi="Times New Roman" w:cs="Times New Roman"/>
          <w:sz w:val="28"/>
          <w:szCs w:val="28"/>
        </w:rPr>
        <w:t>FIRE EXTINGUISHER</w:t>
      </w:r>
      <w:r w:rsidRPr="00E176DC">
        <w:rPr>
          <w:rFonts w:ascii="Times New Roman" w:hAnsi="Times New Roman" w:cs="Times New Roman"/>
          <w:sz w:val="44"/>
          <w:szCs w:val="44"/>
        </w:rPr>
        <w:t>s</w:t>
      </w: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ADEQUATE   FIRE   EXTINGUISHERS   SHALL   BE   LOCATED   AT</w:t>
      </w: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STRATEGIC LOCATIONS.</w:t>
      </w: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BLOW OUT PREVENTION EQUIPMENT.</w:t>
      </w: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WELL SHALL HAVE HYDRAULIC BOP EQUIPMENT FOR THE</w:t>
      </w: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ANTICIPATED BHP OF 800PSI.   EQUIPMENT IS TO BE TESTED ON</w:t>
      </w: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INSTALLATION.</w:t>
      </w: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COMBUSTABLE GAS DETECTOR.</w:t>
      </w: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THERE SHALL BE ONE COMBUSTIBLE GAS DETECTOR ON LOCATION</w:t>
      </w: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 ALL TIMES.</w:t>
      </w: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BOP TESTING</w:t>
      </w: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BOP AND CHOKE LINE AND KILL LINE WILL BE TESTED.</w:t>
      </w: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ab/>
        <w:t xml:space="preserve">SPECIAL CONTROL EQUIPMENT </w:t>
      </w: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HYDRAULIC BOP EQUIPMENT WITH CONTROL ON</w:t>
      </w: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GROUND.</w:t>
      </w: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Pr="00F718E0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    2 SELF CONTAINED BREATHING APPARATRUS (SCBA)</w:t>
      </w: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3697" w:rsidRDefault="00C53697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EMERGENCY EQUIPMENT REQUIREMENTS (CONT.)</w:t>
      </w:r>
    </w:p>
    <w:p w:rsidR="00C53697" w:rsidRDefault="00C53697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3697" w:rsidRDefault="00C53697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EVACUATION PLAN</w:t>
      </w:r>
    </w:p>
    <w:p w:rsidR="00C53697" w:rsidRDefault="00C53697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EVACUATION   ROUTES   SHOULD   BE   ESTABLISHED   PRIOR   TO </w:t>
      </w:r>
    </w:p>
    <w:p w:rsidR="00C53697" w:rsidRDefault="00C53697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SPUDDING EACH WELL AND DISCUSSED WITH ALL RIG PERSONNEL.</w:t>
      </w:r>
    </w:p>
    <w:p w:rsidR="00C53697" w:rsidRDefault="00C53697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DESIGNATED AREA</w:t>
      </w:r>
    </w:p>
    <w:p w:rsidR="00C53697" w:rsidRDefault="00C53697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PARKING AND VISITOR AREA: ALL VEHICLES ARE TO BE</w:t>
      </w:r>
    </w:p>
    <w:p w:rsidR="00C53697" w:rsidRDefault="00C53697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PARKED AT A PREDETERMINED SAFE DISTANCE FROM THE</w:t>
      </w:r>
    </w:p>
    <w:p w:rsidR="00C53697" w:rsidRDefault="00C53697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WELLHEAD. THIS WILL BE THE DESIGNATED SMOKING AREA.</w:t>
      </w:r>
    </w:p>
    <w:p w:rsidR="00C53697" w:rsidRDefault="00C53697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TWO BRIEFING AREAS ON EITHER SIDE OF THE LOCATION AT</w:t>
      </w:r>
    </w:p>
    <w:p w:rsidR="00C53697" w:rsidRDefault="00C53697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MAXIMUM ALLOWABLE DISTANCE FROM THE WELL</w:t>
      </w:r>
      <w:r>
        <w:rPr>
          <w:rFonts w:ascii="Times New Roman" w:hAnsi="Times New Roman" w:cs="Times New Roman"/>
          <w:sz w:val="28"/>
          <w:szCs w:val="28"/>
        </w:rPr>
        <w:t>BORE</w:t>
      </w:r>
    </w:p>
    <w:p w:rsidR="00C53697" w:rsidRDefault="00C53697" w:rsidP="000C16CD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 THEY OFFSET PREVAILING WINDS PERPENDICULARLY, OR AT</w:t>
      </w:r>
    </w:p>
    <w:p w:rsidR="00C53697" w:rsidRDefault="00C53697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A 45-DEGREE ANGLE IF WIND DIRECTION TENDS TO SHIFT.</w:t>
      </w:r>
    </w:p>
    <w:p w:rsidR="00C53697" w:rsidRPr="000C16CD" w:rsidRDefault="00C53697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C53697" w:rsidRDefault="00C53697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PROTECTION CENTERS OR IF A MOVABLE TRAILER IS USED, IT</w:t>
      </w:r>
    </w:p>
    <w:p w:rsidR="00C53697" w:rsidRDefault="00C53697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SHOULD BE KEPT UPWIND OF EXISTING WINDS.  WHEN WIND</w:t>
      </w:r>
    </w:p>
    <w:p w:rsidR="00C53697" w:rsidRDefault="00C53697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 FROM THE PREVAILING DIRECTIONS, BOTH PROTECTION</w:t>
      </w:r>
    </w:p>
    <w:p w:rsidR="00C53697" w:rsidRDefault="00C53697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CENTERS SHOULD BE ACCESSIBLE.</w:t>
      </w:r>
    </w:p>
    <w:p w:rsidR="00C53697" w:rsidRDefault="00C53697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4B678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383CD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STATUS CHECK LIST</w:t>
      </w:r>
    </w:p>
    <w:p w:rsidR="00C53697" w:rsidRDefault="00C53697" w:rsidP="00383CD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center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383CD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ITEMS ON THIS LIST MUST BE COMPLETED BEFORE</w:t>
      </w:r>
    </w:p>
    <w:p w:rsidR="00C53697" w:rsidRDefault="00C53697" w:rsidP="00383CD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DRILLING TO PRODUCTION CASING POINT.</w:t>
      </w:r>
    </w:p>
    <w:p w:rsidR="00C53697" w:rsidRDefault="00C53697" w:rsidP="00383CD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Pr="00EA17A9" w:rsidRDefault="00C53697" w:rsidP="00383CDB">
      <w:pPr>
        <w:pStyle w:val="ListParagraph"/>
        <w:numPr>
          <w:ilvl w:val="0"/>
          <w:numId w:val="8"/>
        </w:num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EA17A9">
        <w:rPr>
          <w:rFonts w:ascii="Times New Roman" w:hAnsi="Times New Roman" w:cs="Times New Roman"/>
          <w:sz w:val="24"/>
          <w:szCs w:val="24"/>
        </w:rPr>
        <w:t>SIGN AT LOCATION ENTRANCE.</w:t>
      </w:r>
    </w:p>
    <w:p w:rsidR="00C53697" w:rsidRPr="00EA17A9" w:rsidRDefault="00C53697" w:rsidP="00383CDB">
      <w:pPr>
        <w:pStyle w:val="ListParagraph"/>
        <w:numPr>
          <w:ilvl w:val="0"/>
          <w:numId w:val="8"/>
        </w:num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EA17A9">
        <w:rPr>
          <w:rFonts w:ascii="Times New Roman" w:hAnsi="Times New Roman" w:cs="Times New Roman"/>
          <w:sz w:val="24"/>
          <w:szCs w:val="24"/>
        </w:rPr>
        <w:t>TWO (2) WIND SOCKS LOCATED AS REQUIRED.</w:t>
      </w:r>
    </w:p>
    <w:p w:rsidR="00C53697" w:rsidRPr="00EA17A9" w:rsidRDefault="00C53697" w:rsidP="00EA17A9">
      <w:pPr>
        <w:pStyle w:val="ListParagraph"/>
        <w:numPr>
          <w:ilvl w:val="0"/>
          <w:numId w:val="8"/>
        </w:num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EA17A9">
        <w:rPr>
          <w:rFonts w:ascii="Times New Roman" w:hAnsi="Times New Roman" w:cs="Times New Roman"/>
          <w:sz w:val="24"/>
          <w:szCs w:val="24"/>
        </w:rPr>
        <w:t>TWO  (2)  30-MINUTE</w:t>
      </w:r>
      <w:r w:rsidRPr="00EA17A9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>OSITIVE</w:t>
      </w:r>
      <w:r>
        <w:rPr>
          <w:rFonts w:ascii="Times New Roman" w:hAnsi="Times New Roman" w:cs="Times New Roman"/>
          <w:sz w:val="24"/>
          <w:szCs w:val="24"/>
        </w:rPr>
        <w:t xml:space="preserve"> PRESSURE </w:t>
      </w:r>
      <w:r w:rsidRPr="00EA17A9">
        <w:rPr>
          <w:rFonts w:ascii="Times New Roman" w:hAnsi="Times New Roman" w:cs="Times New Roman"/>
          <w:sz w:val="24"/>
          <w:szCs w:val="24"/>
        </w:rPr>
        <w:t>AIR  PACKS  ON  LOCATION</w:t>
      </w:r>
    </w:p>
    <w:p w:rsidR="00C53697" w:rsidRPr="00EA17A9" w:rsidRDefault="00C53697" w:rsidP="00383CDB">
      <w:pPr>
        <w:pStyle w:val="ListParagraph"/>
        <w:numPr>
          <w:ilvl w:val="0"/>
          <w:numId w:val="8"/>
        </w:num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EA17A9">
        <w:rPr>
          <w:rFonts w:ascii="Times New Roman" w:hAnsi="Times New Roman" w:cs="Times New Roman"/>
          <w:sz w:val="24"/>
          <w:szCs w:val="24"/>
        </w:rPr>
        <w:t>AIR PACK INSPECTED FOR READY USE.</w:t>
      </w:r>
    </w:p>
    <w:p w:rsidR="00C53697" w:rsidRPr="00EA17A9" w:rsidRDefault="00C53697" w:rsidP="00EA17A9">
      <w:pPr>
        <w:pStyle w:val="ListParagraph"/>
        <w:numPr>
          <w:ilvl w:val="0"/>
          <w:numId w:val="8"/>
        </w:num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EA17A9">
        <w:rPr>
          <w:rFonts w:ascii="Times New Roman" w:hAnsi="Times New Roman" w:cs="Times New Roman"/>
          <w:sz w:val="24"/>
          <w:szCs w:val="24"/>
        </w:rPr>
        <w:t>SAFE BREATHING AREAS SET UP.</w:t>
      </w:r>
    </w:p>
    <w:p w:rsidR="00C53697" w:rsidRPr="00EA17A9" w:rsidRDefault="00C53697" w:rsidP="00383CDB">
      <w:pPr>
        <w:pStyle w:val="ListParagraph"/>
        <w:numPr>
          <w:ilvl w:val="0"/>
          <w:numId w:val="8"/>
        </w:num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EA17A9">
        <w:rPr>
          <w:rFonts w:ascii="Times New Roman" w:hAnsi="Times New Roman" w:cs="Times New Roman"/>
          <w:sz w:val="24"/>
          <w:szCs w:val="24"/>
        </w:rPr>
        <w:t>CONDITION FLAG ON LOCATION AND READY FOR USE.</w:t>
      </w:r>
    </w:p>
    <w:p w:rsidR="00C53697" w:rsidRPr="00EA17A9" w:rsidRDefault="00C53697" w:rsidP="00383CDB">
      <w:pPr>
        <w:pStyle w:val="ListParagraph"/>
        <w:numPr>
          <w:ilvl w:val="0"/>
          <w:numId w:val="8"/>
        </w:num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EA17A9">
        <w:rPr>
          <w:rFonts w:ascii="Times New Roman" w:hAnsi="Times New Roman" w:cs="Times New Roman"/>
          <w:sz w:val="24"/>
          <w:szCs w:val="24"/>
        </w:rPr>
        <w:tab/>
        <w:t>1 – 100’ LENGTH OF NYLON ROPE ON LOCATION.</w:t>
      </w:r>
    </w:p>
    <w:p w:rsidR="00C53697" w:rsidRPr="00EA17A9" w:rsidRDefault="00C53697" w:rsidP="00383CDB">
      <w:pPr>
        <w:pStyle w:val="ListParagraph"/>
        <w:numPr>
          <w:ilvl w:val="0"/>
          <w:numId w:val="8"/>
        </w:num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EA17A9">
        <w:rPr>
          <w:rFonts w:ascii="Times New Roman" w:hAnsi="Times New Roman" w:cs="Times New Roman"/>
          <w:sz w:val="24"/>
          <w:szCs w:val="24"/>
        </w:rPr>
        <w:tab/>
        <w:t>ALL RIG CREW AND SUPERVISORS TRAINED AS REQUIRED.</w:t>
      </w:r>
    </w:p>
    <w:p w:rsidR="00C53697" w:rsidRPr="00A743E0" w:rsidRDefault="00C53697" w:rsidP="00A743E0">
      <w:pPr>
        <w:pStyle w:val="ListParagraph"/>
        <w:numPr>
          <w:ilvl w:val="0"/>
          <w:numId w:val="8"/>
        </w:num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A743E0">
        <w:rPr>
          <w:rFonts w:ascii="Times New Roman" w:hAnsi="Times New Roman" w:cs="Times New Roman"/>
          <w:sz w:val="24"/>
          <w:szCs w:val="24"/>
        </w:rPr>
        <w:t xml:space="preserve">ALL OUTSIDE SERVICE CONTRACTORS ADVISED OF POTENTIAL H2S     </w:t>
      </w:r>
    </w:p>
    <w:p w:rsidR="00C53697" w:rsidRPr="00A743E0" w:rsidRDefault="00C53697" w:rsidP="0087109A">
      <w:pPr>
        <w:pStyle w:val="ListParagraph"/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left="45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HAZARD OF</w:t>
      </w:r>
      <w:r w:rsidRPr="00A743E0">
        <w:rPr>
          <w:rFonts w:ascii="Times New Roman" w:hAnsi="Times New Roman" w:cs="Times New Roman"/>
          <w:sz w:val="24"/>
          <w:szCs w:val="24"/>
        </w:rPr>
        <w:t xml:space="preserve"> WELL.      </w:t>
      </w:r>
    </w:p>
    <w:p w:rsidR="00C53697" w:rsidRPr="00A743E0" w:rsidRDefault="00C53697" w:rsidP="00383CDB">
      <w:pPr>
        <w:pStyle w:val="ListParagraph"/>
        <w:numPr>
          <w:ilvl w:val="0"/>
          <w:numId w:val="8"/>
        </w:num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A743E0">
        <w:rPr>
          <w:rFonts w:ascii="Times New Roman" w:hAnsi="Times New Roman" w:cs="Times New Roman"/>
          <w:sz w:val="24"/>
          <w:szCs w:val="24"/>
        </w:rPr>
        <w:t>NO SMOKING SIGN POSTED.</w:t>
      </w:r>
    </w:p>
    <w:p w:rsidR="00C53697" w:rsidRPr="00EA17A9" w:rsidRDefault="00C53697" w:rsidP="00EA17A9">
      <w:pPr>
        <w:pStyle w:val="ListParagraph"/>
        <w:numPr>
          <w:ilvl w:val="0"/>
          <w:numId w:val="8"/>
        </w:num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EA17A9">
        <w:rPr>
          <w:rFonts w:ascii="Times New Roman" w:hAnsi="Times New Roman" w:cs="Times New Roman"/>
          <w:sz w:val="24"/>
          <w:szCs w:val="24"/>
        </w:rPr>
        <w:t>AND OPERATED H2S DETECTOR ON LOCATION.</w:t>
      </w:r>
    </w:p>
    <w:p w:rsidR="00C53697" w:rsidRDefault="00C53697" w:rsidP="00383CD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383CD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383CDB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BY:_______________________________DATE:__________________________</w:t>
      </w:r>
    </w:p>
    <w:p w:rsidR="00C53697" w:rsidRDefault="00C53697" w:rsidP="00AF503E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3697" w:rsidRDefault="00C53697" w:rsidP="00AF503E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AF503E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AF503E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AF503E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AF503E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AF503E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3697" w:rsidRPr="008B5248" w:rsidRDefault="00C53697" w:rsidP="00AF50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5248">
        <w:rPr>
          <w:rFonts w:ascii="Times New Roman" w:hAnsi="Times New Roman" w:cs="Times New Roman"/>
          <w:b/>
          <w:bCs/>
          <w:sz w:val="24"/>
          <w:szCs w:val="24"/>
          <w:u w:val="single"/>
        </w:rPr>
        <w:t>PROCEDURAL CHECK LIST</w:t>
      </w:r>
    </w:p>
    <w:p w:rsidR="00C53697" w:rsidRDefault="00C53697" w:rsidP="00E00B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Pr="008B5248" w:rsidRDefault="00C53697" w:rsidP="00E00B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248">
        <w:rPr>
          <w:rFonts w:ascii="Times New Roman" w:hAnsi="Times New Roman" w:cs="Times New Roman"/>
          <w:b/>
          <w:bCs/>
          <w:sz w:val="24"/>
          <w:szCs w:val="24"/>
        </w:rPr>
        <w:t>PERFORM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248">
        <w:rPr>
          <w:rFonts w:ascii="Times New Roman" w:hAnsi="Times New Roman" w:cs="Times New Roman"/>
          <w:b/>
          <w:bCs/>
          <w:sz w:val="24"/>
          <w:szCs w:val="24"/>
        </w:rPr>
        <w:t>EACH TOUR:</w:t>
      </w:r>
    </w:p>
    <w:p w:rsidR="00C53697" w:rsidRPr="008B5248" w:rsidRDefault="00C53697" w:rsidP="00AF503E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248">
        <w:rPr>
          <w:rFonts w:ascii="Times New Roman" w:hAnsi="Times New Roman" w:cs="Times New Roman"/>
          <w:sz w:val="24"/>
          <w:szCs w:val="24"/>
        </w:rPr>
        <w:t>CHECK FIRE EXTINGUSHERS TO SEE THAT THEY HAVE THE PROPER</w:t>
      </w:r>
    </w:p>
    <w:p w:rsidR="00C53697" w:rsidRPr="008B5248" w:rsidRDefault="00C53697" w:rsidP="00AF503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248">
        <w:rPr>
          <w:rFonts w:ascii="Times New Roman" w:hAnsi="Times New Roman" w:cs="Times New Roman"/>
          <w:sz w:val="24"/>
          <w:szCs w:val="24"/>
        </w:rPr>
        <w:tab/>
        <w:t>CHARGE.</w:t>
      </w:r>
    </w:p>
    <w:p w:rsidR="00C53697" w:rsidRPr="008B5248" w:rsidRDefault="00C53697" w:rsidP="00AF503E">
      <w:pPr>
        <w:pStyle w:val="ListParagraph"/>
        <w:numPr>
          <w:ilvl w:val="0"/>
          <w:numId w:val="2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B5248">
        <w:rPr>
          <w:rFonts w:ascii="Times New Roman" w:hAnsi="Times New Roman" w:cs="Times New Roman"/>
          <w:sz w:val="24"/>
          <w:szCs w:val="24"/>
        </w:rPr>
        <w:t>CHECK BREATHING EQUIPMENT TO ENSURE THAT IT HAS NOT BEEN</w:t>
      </w:r>
    </w:p>
    <w:p w:rsidR="00C53697" w:rsidRPr="008B5248" w:rsidRDefault="00C53697" w:rsidP="00AF503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248">
        <w:rPr>
          <w:rFonts w:ascii="Times New Roman" w:hAnsi="Times New Roman" w:cs="Times New Roman"/>
          <w:sz w:val="24"/>
          <w:szCs w:val="24"/>
        </w:rPr>
        <w:t>TAMPERED WITH.</w:t>
      </w:r>
    </w:p>
    <w:p w:rsidR="00C53697" w:rsidRDefault="00C53697" w:rsidP="00AF503E">
      <w:pPr>
        <w:pStyle w:val="ListParagraph"/>
        <w:numPr>
          <w:ilvl w:val="0"/>
          <w:numId w:val="2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B5248">
        <w:rPr>
          <w:rFonts w:ascii="Times New Roman" w:hAnsi="Times New Roman" w:cs="Times New Roman"/>
          <w:sz w:val="24"/>
          <w:szCs w:val="24"/>
        </w:rPr>
        <w:t>MAKE SURE ALL THE H2S DETECTION SYSTEM IS OPERATIVE.</w:t>
      </w:r>
    </w:p>
    <w:p w:rsidR="00C53697" w:rsidRDefault="00C53697" w:rsidP="00A743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PERFORM EACH WEEK:</w:t>
      </w:r>
    </w:p>
    <w:p w:rsidR="00C53697" w:rsidRDefault="00C53697" w:rsidP="00EB6CBA">
      <w:pPr>
        <w:pStyle w:val="ListParagraph"/>
        <w:numPr>
          <w:ilvl w:val="0"/>
          <w:numId w:val="3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BLOW OUT PREVENTER SKILLS.</w:t>
      </w:r>
    </w:p>
    <w:p w:rsidR="00C53697" w:rsidRDefault="00C53697" w:rsidP="00AF503E">
      <w:pPr>
        <w:pStyle w:val="ListParagraph"/>
        <w:numPr>
          <w:ilvl w:val="0"/>
          <w:numId w:val="3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SUPPLY PRESSURE ON BOP ACCUMLATOR STAND BY </w:t>
      </w:r>
    </w:p>
    <w:p w:rsidR="00C53697" w:rsidRDefault="00C53697" w:rsidP="00AF503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SOURCE.</w:t>
      </w:r>
    </w:p>
    <w:p w:rsidR="00C53697" w:rsidRDefault="00C53697" w:rsidP="00AF503E">
      <w:pPr>
        <w:pStyle w:val="ListParagraph"/>
        <w:numPr>
          <w:ilvl w:val="0"/>
          <w:numId w:val="3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2D7C">
        <w:rPr>
          <w:rFonts w:ascii="Times New Roman" w:hAnsi="Times New Roman" w:cs="Times New Roman"/>
          <w:sz w:val="24"/>
          <w:szCs w:val="24"/>
        </w:rPr>
        <w:t>CHECK BREATHING EQUIPMENT MASK ASSEMBLY TO SEE THAT</w:t>
      </w:r>
    </w:p>
    <w:p w:rsidR="00C53697" w:rsidRDefault="00C53697" w:rsidP="00AF503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STRAPS ARE LOOSENED AND TURNED BACK, READY TO PUT ON.</w:t>
      </w:r>
    </w:p>
    <w:p w:rsidR="00C53697" w:rsidRDefault="00C53697" w:rsidP="00AF503E">
      <w:pPr>
        <w:pStyle w:val="ListParagraph"/>
        <w:numPr>
          <w:ilvl w:val="0"/>
          <w:numId w:val="3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PRESSURE ON BREATHING EQUIPMENT AIR BOTTLES TO </w:t>
      </w:r>
    </w:p>
    <w:p w:rsidR="00C53697" w:rsidRDefault="00C53697" w:rsidP="00AF503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THEY ARE CHARGED TO FULL VOLUME.</w:t>
      </w:r>
    </w:p>
    <w:p w:rsidR="00C53697" w:rsidRDefault="00C53697" w:rsidP="00AF503E">
      <w:pPr>
        <w:pStyle w:val="ListParagraph"/>
        <w:numPr>
          <w:ilvl w:val="0"/>
          <w:numId w:val="3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</w:t>
      </w:r>
      <w:r w:rsidRPr="00FD2A15">
        <w:rPr>
          <w:rFonts w:ascii="Times New Roman" w:hAnsi="Times New Roman" w:cs="Times New Roman"/>
          <w:sz w:val="24"/>
          <w:szCs w:val="24"/>
        </w:rPr>
        <w:t>FORM BREATHING EQUIPMENT DRILLS WITH ON-SITE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3697" w:rsidRPr="00AF503E" w:rsidRDefault="00C53697" w:rsidP="00AF503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PERSONNEL.</w:t>
      </w:r>
    </w:p>
    <w:p w:rsidR="00C53697" w:rsidRPr="00AF503E" w:rsidRDefault="00C53697" w:rsidP="00AF503E">
      <w:pPr>
        <w:pStyle w:val="ListParagraph"/>
        <w:numPr>
          <w:ilvl w:val="0"/>
          <w:numId w:val="3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F503E">
        <w:rPr>
          <w:rFonts w:ascii="Times New Roman" w:hAnsi="Times New Roman" w:cs="Times New Roman"/>
          <w:sz w:val="24"/>
          <w:szCs w:val="24"/>
        </w:rPr>
        <w:t>CHECK THE FOLLOWING SUPPLIES FOR AVAILABITY.</w:t>
      </w:r>
    </w:p>
    <w:p w:rsidR="00C53697" w:rsidRPr="00AF503E" w:rsidRDefault="00C53697" w:rsidP="00AF503E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3E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AF503E">
        <w:rPr>
          <w:rFonts w:ascii="Times New Roman" w:hAnsi="Times New Roman" w:cs="Times New Roman"/>
          <w:sz w:val="24"/>
          <w:szCs w:val="24"/>
        </w:rPr>
        <w:tab/>
        <w:t>EMERGENTY TELEPHONE LIST.</w:t>
      </w:r>
    </w:p>
    <w:p w:rsidR="00C53697" w:rsidRPr="00AF503E" w:rsidRDefault="00C53697" w:rsidP="00AF503E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3E">
        <w:rPr>
          <w:rFonts w:ascii="Times New Roman" w:hAnsi="Times New Roman" w:cs="Times New Roman"/>
          <w:sz w:val="24"/>
          <w:szCs w:val="24"/>
        </w:rPr>
        <w:tab/>
        <w:t>B.</w:t>
      </w:r>
      <w:r w:rsidRPr="00AF503E">
        <w:rPr>
          <w:rFonts w:ascii="Times New Roman" w:hAnsi="Times New Roman" w:cs="Times New Roman"/>
          <w:sz w:val="24"/>
          <w:szCs w:val="24"/>
        </w:rPr>
        <w:tab/>
        <w:t>HAND OPERATED H2S DETECTORS.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3697" w:rsidRDefault="00C53697" w:rsidP="002525D9">
      <w:pPr>
        <w:tabs>
          <w:tab w:val="left" w:pos="720"/>
        </w:tabs>
        <w:rPr>
          <w:rFonts w:ascii="Times New Roman" w:hAnsi="Times New Roman" w:cs="Times New Roman"/>
        </w:rPr>
      </w:pPr>
    </w:p>
    <w:p w:rsidR="00C53697" w:rsidRDefault="00C53697" w:rsidP="002525D9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AF503E">
      <w:pPr>
        <w:tabs>
          <w:tab w:val="left" w:pos="720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3697" w:rsidRDefault="00C53697" w:rsidP="00AF503E">
      <w:pPr>
        <w:tabs>
          <w:tab w:val="left" w:pos="720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3697" w:rsidRDefault="00C53697" w:rsidP="00AF503E">
      <w:pPr>
        <w:tabs>
          <w:tab w:val="left" w:pos="720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3697" w:rsidRDefault="00C53697" w:rsidP="00AF503E">
      <w:pPr>
        <w:tabs>
          <w:tab w:val="left" w:pos="720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EVACUATION PLAN</w:t>
      </w:r>
    </w:p>
    <w:p w:rsidR="00C53697" w:rsidRDefault="00C53697" w:rsidP="00F11F49">
      <w:pPr>
        <w:tabs>
          <w:tab w:val="left" w:pos="72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3697" w:rsidRPr="00633E8F" w:rsidRDefault="00C53697" w:rsidP="00633E8F">
      <w:pPr>
        <w:rPr>
          <w:rFonts w:ascii="Times New Roman" w:hAnsi="Times New Roman" w:cs="Times New Roman"/>
          <w:sz w:val="28"/>
          <w:szCs w:val="28"/>
        </w:rPr>
      </w:pPr>
      <w:r w:rsidRPr="00633E8F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E8F">
        <w:rPr>
          <w:rFonts w:ascii="Times New Roman" w:hAnsi="Times New Roman" w:cs="Times New Roman"/>
          <w:sz w:val="28"/>
          <w:szCs w:val="28"/>
        </w:rPr>
        <w:t>DIRECT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633E8F">
        <w:rPr>
          <w:rFonts w:ascii="Times New Roman" w:hAnsi="Times New Roman" w:cs="Times New Roman"/>
          <w:sz w:val="28"/>
          <w:szCs w:val="28"/>
        </w:rPr>
        <w:t>INES OF ACTION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E8F">
        <w:rPr>
          <w:rFonts w:ascii="Times New Roman" w:hAnsi="Times New Roman" w:cs="Times New Roman"/>
          <w:sz w:val="28"/>
          <w:szCs w:val="28"/>
        </w:rPr>
        <w:t>TO PROTECT THE PUBLIC FROM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E8F">
        <w:rPr>
          <w:rFonts w:ascii="Times New Roman" w:hAnsi="Times New Roman" w:cs="Times New Roman"/>
          <w:sz w:val="28"/>
          <w:szCs w:val="28"/>
        </w:rPr>
        <w:t>HAZARDOUS GAS SITUATIONS ARE AS</w:t>
      </w:r>
      <w:r>
        <w:rPr>
          <w:rFonts w:ascii="Times New Roman" w:hAnsi="Times New Roman" w:cs="Times New Roman"/>
          <w:sz w:val="28"/>
          <w:szCs w:val="28"/>
        </w:rPr>
        <w:t xml:space="preserve"> F</w:t>
      </w:r>
      <w:r w:rsidRPr="00633E8F">
        <w:rPr>
          <w:rFonts w:ascii="Times New Roman" w:hAnsi="Times New Roman" w:cs="Times New Roman"/>
          <w:sz w:val="28"/>
          <w:szCs w:val="28"/>
        </w:rPr>
        <w:t>OLLOWS:</w:t>
      </w:r>
      <w:r w:rsidRPr="00633E8F">
        <w:rPr>
          <w:rFonts w:ascii="Times New Roman" w:hAnsi="Times New Roman" w:cs="Times New Roman"/>
          <w:sz w:val="28"/>
          <w:szCs w:val="28"/>
        </w:rPr>
        <w:tab/>
      </w:r>
    </w:p>
    <w:p w:rsidR="00C53697" w:rsidRDefault="00C53697" w:rsidP="00A056D3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2525D9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A056D3">
        <w:rPr>
          <w:rFonts w:ascii="Times New Roman" w:hAnsi="Times New Roman" w:cs="Times New Roman"/>
          <w:sz w:val="24"/>
          <w:szCs w:val="24"/>
        </w:rPr>
        <w:t>WHEN THE COMPANY APPROVED SUPERVISOR (DRILLING</w:t>
      </w:r>
      <w:r w:rsidRPr="00A056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56D3">
        <w:rPr>
          <w:rFonts w:ascii="Times New Roman" w:hAnsi="Times New Roman" w:cs="Times New Roman"/>
          <w:sz w:val="24"/>
          <w:szCs w:val="24"/>
        </w:rPr>
        <w:t>FOREMAN, CONSULTANT, RIG PUSHER, OR DRILLER) DETERMINES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56D3">
        <w:rPr>
          <w:rFonts w:ascii="Times New Roman" w:hAnsi="Times New Roman" w:cs="Times New Roman"/>
          <w:sz w:val="24"/>
          <w:szCs w:val="24"/>
        </w:rPr>
        <w:t xml:space="preserve">THE H2S GAS CANNOT BE LIMITED TO THE WELL LOCATION AND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3697" w:rsidRPr="00A056D3" w:rsidRDefault="00C53697" w:rsidP="002525D9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 PUBLIC  WILL BE INVOLVED,  HEWILL ACTIVATE THE</w:t>
      </w:r>
    </w:p>
    <w:p w:rsidR="00C53697" w:rsidRDefault="00C53697" w:rsidP="002525D9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5D9">
        <w:rPr>
          <w:rFonts w:ascii="Times New Roman" w:hAnsi="Times New Roman" w:cs="Times New Roman"/>
          <w:sz w:val="24"/>
          <w:szCs w:val="24"/>
        </w:rPr>
        <w:t>EVACUATION PLAN. ESCAPE ROUTES ARE NOTED ON AREA MAP.</w:t>
      </w:r>
      <w:r w:rsidRPr="002525D9">
        <w:rPr>
          <w:rFonts w:ascii="Times New Roman" w:hAnsi="Times New Roman" w:cs="Times New Roman"/>
          <w:sz w:val="24"/>
          <w:szCs w:val="24"/>
        </w:rPr>
        <w:tab/>
      </w:r>
    </w:p>
    <w:p w:rsidR="00C53697" w:rsidRPr="002525D9" w:rsidRDefault="00C53697" w:rsidP="00633E8F">
      <w:pPr>
        <w:tabs>
          <w:tab w:val="left" w:pos="720"/>
        </w:tabs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2525D9">
        <w:rPr>
          <w:rFonts w:ascii="Times New Roman" w:hAnsi="Times New Roman" w:cs="Times New Roman"/>
          <w:sz w:val="24"/>
          <w:szCs w:val="24"/>
        </w:rPr>
        <w:t>“COMPANY MAN” OR DESIGNEE WILL NOTIFY LOCAL GOVERNMENT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5D9">
        <w:rPr>
          <w:rFonts w:ascii="Times New Roman" w:hAnsi="Times New Roman" w:cs="Times New Roman"/>
          <w:sz w:val="24"/>
          <w:szCs w:val="24"/>
        </w:rPr>
        <w:t>AGENCY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5D9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5D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5D9">
        <w:rPr>
          <w:rFonts w:ascii="Times New Roman" w:hAnsi="Times New Roman" w:cs="Times New Roman"/>
          <w:sz w:val="24"/>
          <w:szCs w:val="24"/>
        </w:rPr>
        <w:t>HAZARDOUS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5D9">
        <w:rPr>
          <w:rFonts w:ascii="Times New Roman" w:hAnsi="Times New Roman" w:cs="Times New Roman"/>
          <w:sz w:val="24"/>
          <w:szCs w:val="24"/>
        </w:rPr>
        <w:t>CONDITION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5D9">
        <w:rPr>
          <w:rFonts w:ascii="Times New Roman" w:hAnsi="Times New Roman" w:cs="Times New Roman"/>
          <w:sz w:val="24"/>
          <w:szCs w:val="24"/>
        </w:rPr>
        <w:t>EXISTS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5D9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EVACUATION NEEDS TO BE IMPLEMENTED.</w:t>
      </w:r>
    </w:p>
    <w:p w:rsidR="00C53697" w:rsidRDefault="00C53697" w:rsidP="002525D9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</w:t>
      </w:r>
      <w:r>
        <w:rPr>
          <w:rFonts w:ascii="Times New Roman" w:hAnsi="Times New Roman" w:cs="Times New Roman"/>
          <w:sz w:val="24"/>
          <w:szCs w:val="24"/>
        </w:rPr>
        <w:tab/>
      </w:r>
      <w:r w:rsidRPr="002525D9">
        <w:rPr>
          <w:rFonts w:ascii="Times New Roman" w:hAnsi="Times New Roman" w:cs="Times New Roman"/>
          <w:sz w:val="24"/>
          <w:szCs w:val="24"/>
        </w:rPr>
        <w:t xml:space="preserve">COMPANY SAFETY PERSONNEL THAT HAVE BEEN TRAINED IN THE </w:t>
      </w:r>
    </w:p>
    <w:p w:rsidR="00C53697" w:rsidRPr="002525D9" w:rsidRDefault="00C53697" w:rsidP="00A342B1">
      <w:pPr>
        <w:tabs>
          <w:tab w:val="left" w:pos="144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USE OF H2S DETECTION EQUIPMENT AND SELF-CONTAINED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5D9">
        <w:rPr>
          <w:rFonts w:ascii="Times New Roman" w:hAnsi="Times New Roman" w:cs="Times New Roman"/>
          <w:sz w:val="24"/>
          <w:szCs w:val="24"/>
        </w:rPr>
        <w:t>BREATHING EQUIPMENT WILL MONITOR H2S CONCENTRATIONS,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5D9">
        <w:rPr>
          <w:rFonts w:ascii="Times New Roman" w:hAnsi="Times New Roman" w:cs="Times New Roman"/>
          <w:sz w:val="24"/>
          <w:szCs w:val="24"/>
        </w:rPr>
        <w:t>WIND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5D9">
        <w:rPr>
          <w:rFonts w:ascii="Times New Roman" w:hAnsi="Times New Roman" w:cs="Times New Roman"/>
          <w:sz w:val="24"/>
          <w:szCs w:val="24"/>
        </w:rPr>
        <w:t>DIRECTIONS,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5D9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AREA </w:t>
      </w:r>
      <w:r w:rsidRPr="002525D9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5D9">
        <w:rPr>
          <w:rFonts w:ascii="Times New Roman" w:hAnsi="Times New Roman" w:cs="Times New Roman"/>
          <w:sz w:val="24"/>
          <w:szCs w:val="24"/>
        </w:rPr>
        <w:t>EXPOSURE.THEY WILL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5D9">
        <w:rPr>
          <w:rFonts w:ascii="Times New Roman" w:hAnsi="Times New Roman" w:cs="Times New Roman"/>
          <w:sz w:val="24"/>
          <w:szCs w:val="24"/>
        </w:rPr>
        <w:t>DELINEATE THE OUTER PERIMETER OF THE HAZORDOUS GAS AREA.</w:t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2525D9">
        <w:rPr>
          <w:rFonts w:ascii="Times New Roman" w:hAnsi="Times New Roman" w:cs="Times New Roman"/>
          <w:sz w:val="24"/>
          <w:szCs w:val="24"/>
        </w:rPr>
        <w:t>XTENSION TO THE EVACUATION AREAWILL BE DETERMINED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5D9">
        <w:rPr>
          <w:rFonts w:ascii="Times New Roman" w:hAnsi="Times New Roman" w:cs="Times New Roman"/>
          <w:sz w:val="24"/>
          <w:szCs w:val="24"/>
        </w:rPr>
        <w:t>FROM INFORMATION GATHERED.</w:t>
      </w:r>
    </w:p>
    <w:p w:rsidR="00C53697" w:rsidRPr="007576F2" w:rsidRDefault="00C53697" w:rsidP="00D944AF">
      <w:pPr>
        <w:tabs>
          <w:tab w:val="left" w:pos="720"/>
        </w:tabs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2525D9">
        <w:rPr>
          <w:rFonts w:ascii="Times New Roman" w:hAnsi="Times New Roman" w:cs="Times New Roman"/>
          <w:sz w:val="24"/>
          <w:szCs w:val="24"/>
        </w:rPr>
        <w:t>LAW ENFORCEMENT PERSONNEL (STATE POLICE, POLICE DEPT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2525D9">
        <w:rPr>
          <w:rFonts w:ascii="Times New Roman" w:hAnsi="Times New Roman" w:cs="Times New Roman"/>
          <w:sz w:val="24"/>
          <w:szCs w:val="24"/>
        </w:rPr>
        <w:t>FIRE DEPT., ANDSHERIFF’S DEPT.) WILL BE CALLED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5D9">
        <w:rPr>
          <w:rFonts w:ascii="Times New Roman" w:hAnsi="Times New Roman" w:cs="Times New Roman"/>
          <w:sz w:val="24"/>
          <w:szCs w:val="24"/>
        </w:rPr>
        <w:t>AID IN SETTING UP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5D9">
        <w:rPr>
          <w:rFonts w:ascii="Times New Roman" w:hAnsi="Times New Roman" w:cs="Times New Roman"/>
          <w:sz w:val="24"/>
          <w:szCs w:val="24"/>
        </w:rPr>
        <w:t>MAINTAINING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4AF">
        <w:rPr>
          <w:rFonts w:ascii="Times New Roman" w:hAnsi="Times New Roman" w:cs="Times New Roman"/>
          <w:sz w:val="24"/>
          <w:szCs w:val="24"/>
        </w:rPr>
        <w:t>ROAD BLOCKS</w:t>
      </w:r>
      <w:r w:rsidRPr="002525D9">
        <w:rPr>
          <w:rFonts w:ascii="Times New Roman" w:hAnsi="Times New Roman" w:cs="Times New Roman"/>
          <w:sz w:val="24"/>
          <w:szCs w:val="24"/>
        </w:rPr>
        <w:t xml:space="preserve">. ALSO, THEY WILL </w:t>
      </w:r>
      <w:r w:rsidRPr="007576F2">
        <w:rPr>
          <w:rFonts w:ascii="Times New Roman" w:hAnsi="Times New Roman" w:cs="Times New Roman"/>
          <w:sz w:val="24"/>
          <w:szCs w:val="24"/>
        </w:rPr>
        <w:t>AID IN EVACUATION OF THE PUBLIC IC NECESSARY.</w:t>
      </w:r>
    </w:p>
    <w:p w:rsidR="00C53697" w:rsidRPr="007576F2" w:rsidRDefault="00C53697" w:rsidP="007576F2">
      <w:p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6F2">
        <w:rPr>
          <w:rFonts w:ascii="Times New Roman" w:hAnsi="Times New Roman" w:cs="Times New Roman"/>
          <w:b/>
          <w:bCs/>
          <w:sz w:val="24"/>
          <w:szCs w:val="24"/>
          <w:u w:val="single"/>
        </w:rPr>
        <w:t>IMPORTANT:</w:t>
      </w:r>
      <w:r w:rsidRPr="007576F2">
        <w:rPr>
          <w:rFonts w:ascii="Times New Roman" w:hAnsi="Times New Roman" w:cs="Times New Roman"/>
          <w:b/>
          <w:bCs/>
          <w:sz w:val="24"/>
          <w:szCs w:val="24"/>
        </w:rPr>
        <w:t xml:space="preserve"> LAW ENFORCEMENT PERSONNEL WILL NOT BE ASKED TO COME INTO A CONTAMINATED AREA. THEIR ASSISTANCE WILL BE LIMITED TO UNCONTAMINATED AREAS</w:t>
      </w:r>
      <w:r w:rsidRPr="0089568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CONSTANT </w:t>
      </w:r>
      <w:r w:rsidRPr="007576F2">
        <w:rPr>
          <w:rFonts w:ascii="Times New Roman" w:hAnsi="Times New Roman" w:cs="Times New Roman"/>
          <w:b/>
          <w:bCs/>
          <w:sz w:val="24"/>
          <w:szCs w:val="24"/>
        </w:rPr>
        <w:t xml:space="preserve">CONTACT WILL BE MAINTAINED WITH THEM. </w:t>
      </w:r>
    </w:p>
    <w:p w:rsidR="00C53697" w:rsidRDefault="00C53697" w:rsidP="007576F2">
      <w:pPr>
        <w:tabs>
          <w:tab w:val="left" w:pos="89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5.       </w:t>
      </w:r>
      <w:r w:rsidRPr="007576F2">
        <w:rPr>
          <w:rFonts w:ascii="Times New Roman" w:hAnsi="Times New Roman" w:cs="Times New Roman"/>
          <w:sz w:val="24"/>
          <w:szCs w:val="24"/>
        </w:rPr>
        <w:t xml:space="preserve">AFTER THE DISCHARGE OF GAS HAS BEEN CONTROLLED, COMPANY </w:t>
      </w:r>
    </w:p>
    <w:p w:rsidR="00C53697" w:rsidRDefault="00C53697" w:rsidP="007576F2">
      <w:pPr>
        <w:tabs>
          <w:tab w:val="left" w:pos="89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SAFETY PERSONNEL WILL DETERMINE WHEN THE AREA IS SAFE</w:t>
      </w:r>
    </w:p>
    <w:p w:rsidR="00C53697" w:rsidRPr="007576F2" w:rsidRDefault="00C53697" w:rsidP="007576F2">
      <w:pPr>
        <w:tabs>
          <w:tab w:val="left" w:pos="89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FOR RE-ENTRY.</w:t>
      </w:r>
    </w:p>
    <w:p w:rsidR="00C53697" w:rsidRPr="00C937C8" w:rsidRDefault="00C53697" w:rsidP="00F11F49">
      <w:pPr>
        <w:pStyle w:val="ListParagraph"/>
        <w:tabs>
          <w:tab w:val="left" w:pos="891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3738FD">
      <w:pPr>
        <w:pStyle w:val="ListParagraph"/>
        <w:tabs>
          <w:tab w:val="left" w:pos="720"/>
        </w:tabs>
        <w:spacing w:line="240" w:lineRule="auto"/>
        <w:ind w:left="1080" w:hanging="360"/>
        <w:jc w:val="both"/>
        <w:rPr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38FD">
        <w:rPr>
          <w:b/>
          <w:bCs/>
          <w:sz w:val="28"/>
          <w:szCs w:val="28"/>
          <w:u w:val="single"/>
        </w:rPr>
        <w:t>EMERGENCY ACTIONS</w:t>
      </w:r>
    </w:p>
    <w:p w:rsidR="00C53697" w:rsidRPr="003738FD" w:rsidRDefault="00C53697" w:rsidP="003738FD">
      <w:pPr>
        <w:pStyle w:val="ListParagraph"/>
        <w:tabs>
          <w:tab w:val="left" w:pos="720"/>
        </w:tabs>
        <w:spacing w:line="240" w:lineRule="auto"/>
        <w:ind w:left="1080" w:hanging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53697" w:rsidRDefault="00C53697" w:rsidP="007576F2">
      <w:pPr>
        <w:tabs>
          <w:tab w:val="left" w:pos="720"/>
          <w:tab w:val="left" w:pos="8640"/>
        </w:tabs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WELL BLOWOUT- IF EMERGENCY</w:t>
      </w:r>
    </w:p>
    <w:p w:rsidR="00C53697" w:rsidRDefault="00C53697" w:rsidP="00A342B1">
      <w:pPr>
        <w:pStyle w:val="ListParagraph"/>
        <w:numPr>
          <w:ilvl w:val="0"/>
          <w:numId w:val="16"/>
        </w:numPr>
        <w:tabs>
          <w:tab w:val="left" w:pos="7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EVACUATE ALL PERSONNEL IF POSSIBLE.</w:t>
      </w:r>
    </w:p>
    <w:p w:rsidR="00C53697" w:rsidRDefault="00C53697" w:rsidP="007576F2">
      <w:pPr>
        <w:pStyle w:val="ListParagraph"/>
        <w:tabs>
          <w:tab w:val="left" w:pos="720"/>
          <w:tab w:val="left" w:pos="864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A342B1">
      <w:pPr>
        <w:pStyle w:val="ListParagraph"/>
        <w:numPr>
          <w:ilvl w:val="0"/>
          <w:numId w:val="15"/>
        </w:numPr>
        <w:tabs>
          <w:tab w:val="left" w:pos="7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IF SOUR GAS – EVACUATE RIG PERSONNEL.</w:t>
      </w:r>
    </w:p>
    <w:p w:rsidR="00C53697" w:rsidRPr="009651E2" w:rsidRDefault="00C53697" w:rsidP="007576F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A342B1">
      <w:pPr>
        <w:pStyle w:val="ListParagraph"/>
        <w:numPr>
          <w:ilvl w:val="0"/>
          <w:numId w:val="15"/>
        </w:numPr>
        <w:tabs>
          <w:tab w:val="left" w:pos="7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SOUR GAS – EVACUATE PUBLIC WITHIN 3000 FT RADIUS OF </w:t>
      </w:r>
    </w:p>
    <w:p w:rsidR="00C53697" w:rsidRDefault="00C53697" w:rsidP="007576F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EXPOSURE.</w:t>
      </w:r>
    </w:p>
    <w:p w:rsidR="00C53697" w:rsidRDefault="00C53697" w:rsidP="007576F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7576F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SCBA AND RESCUE</w:t>
      </w:r>
    </w:p>
    <w:p w:rsidR="00C53697" w:rsidRDefault="00C53697" w:rsidP="007576F2">
      <w:pPr>
        <w:pStyle w:val="ListParagraph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Pr="009651E2" w:rsidRDefault="00C53697" w:rsidP="007576F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CALL 911 FOR EMERGENCY HELP (FIRE DEPT AND AMBULANCE)</w:t>
      </w:r>
    </w:p>
    <w:p w:rsidR="00C53697" w:rsidRDefault="00C53697" w:rsidP="007576F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NOTIFY SR. DRILLING FOREMAN AND DISTRICT FOREMAN.</w:t>
      </w:r>
    </w:p>
    <w:p w:rsidR="00C53697" w:rsidRDefault="00C53697" w:rsidP="007576F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7576F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FIRST AID.</w:t>
      </w:r>
    </w:p>
    <w:p w:rsidR="00C53697" w:rsidRDefault="00C53697" w:rsidP="00757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0778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DOWN LOCATION/FACILITY</w:t>
      </w:r>
    </w:p>
    <w:p w:rsidR="00C53697" w:rsidRDefault="00C53697" w:rsidP="007576F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IMMEDIATELY POSSIBLE, CONTACT 911. GIVE LOCATION AND </w:t>
      </w:r>
    </w:p>
    <w:p w:rsidR="00C53697" w:rsidRDefault="00C53697" w:rsidP="007576F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 FOR CONFIRMATION.</w:t>
      </w:r>
    </w:p>
    <w:p w:rsidR="00C53697" w:rsidRDefault="00C53697" w:rsidP="007576F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7576F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SCBA AND RESCUE.</w:t>
      </w:r>
    </w:p>
    <w:p w:rsidR="00C53697" w:rsidRDefault="00C53697" w:rsidP="00B22447">
      <w:pPr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B22447">
      <w:pPr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C53697" w:rsidRDefault="00C536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3697" w:rsidRDefault="00C53697" w:rsidP="00E00B8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2C7">
        <w:rPr>
          <w:rFonts w:ascii="Times New Roman" w:hAnsi="Times New Roman" w:cs="Times New Roman"/>
          <w:b/>
          <w:bCs/>
          <w:sz w:val="24"/>
          <w:szCs w:val="24"/>
          <w:u w:val="single"/>
        </w:rPr>
        <w:t>TOXIC EFFECTS OF HYDROGEN SULFIDE.</w:t>
      </w:r>
    </w:p>
    <w:p w:rsidR="00C53697" w:rsidRDefault="00C53697" w:rsidP="00E0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HYDROGEN SULFIDE IS EXTREMELY TOXIC. THE ACCEPTABLE CEILING</w:t>
      </w:r>
    </w:p>
    <w:p w:rsidR="00C53697" w:rsidRDefault="00C53697" w:rsidP="00E0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 FOR EIGHT-HOUR EXPOSURE IS 10 PPM, WHICH IS .001%</w:t>
      </w:r>
    </w:p>
    <w:p w:rsidR="00C53697" w:rsidRDefault="00C53697" w:rsidP="00E0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VOLUME. HYDROGEN SULFIDE IS HEAVIER THAN AIR. (SPECIFIC </w:t>
      </w:r>
    </w:p>
    <w:p w:rsidR="00C53697" w:rsidRDefault="00C53697" w:rsidP="00E0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GRAVITY – 1.192) AND COLORLESS.  IT FORMS AN   EXPLOSIVE MIXTURE</w:t>
      </w:r>
    </w:p>
    <w:p w:rsidR="00C53697" w:rsidRDefault="00C53697" w:rsidP="00E0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AIR BETWEEN 4.3 AND 46.0 PERCENT BY VOLUME. HYDROGEN</w:t>
      </w:r>
    </w:p>
    <w:p w:rsidR="00C53697" w:rsidRDefault="00C53697" w:rsidP="00E0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SULFIDE IS ALMOST AS TOXIC AS HYDROGEN CYANIDE AND IS BETWEEN </w:t>
      </w:r>
    </w:p>
    <w:p w:rsidR="00C53697" w:rsidRDefault="00C53697" w:rsidP="00E0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AND SIX TIMES MORE TOXIC THAN CARBON MONOXIDE. TOXICITY</w:t>
      </w:r>
    </w:p>
    <w:p w:rsidR="00C53697" w:rsidRDefault="00C53697" w:rsidP="00E0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FOR HYDROGEN SULFIDE AND VARIOUS OTHER GASES ARE </w:t>
      </w:r>
    </w:p>
    <w:p w:rsidR="00C53697" w:rsidRDefault="00C53697" w:rsidP="00E0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COMPARED IN TABLE I.PHYSICAL EFFECTS AT VARIOUS HYDROGEN</w:t>
      </w:r>
    </w:p>
    <w:p w:rsidR="00C53697" w:rsidRDefault="00C53697" w:rsidP="007C3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SULFIDE EXPOSURE LEVELS ARE SHOWN IN TABLE II.</w:t>
      </w:r>
    </w:p>
    <w:p w:rsidR="00C53697" w:rsidRDefault="00C53697" w:rsidP="007C3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E00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I</w:t>
      </w:r>
    </w:p>
    <w:p w:rsidR="00C53697" w:rsidRDefault="00C53697" w:rsidP="00E00B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3175">
        <w:rPr>
          <w:rFonts w:ascii="Times New Roman" w:hAnsi="Times New Roman" w:cs="Times New Roman"/>
          <w:sz w:val="24"/>
          <w:szCs w:val="24"/>
          <w:u w:val="single"/>
        </w:rPr>
        <w:t>TOXICITY OF VARIOUS GASES</w:t>
      </w:r>
    </w:p>
    <w:p w:rsidR="00C53697" w:rsidRPr="009651E2" w:rsidRDefault="00C53697" w:rsidP="00E00B8E">
      <w:pPr>
        <w:rPr>
          <w:rFonts w:ascii="Times New Roman" w:hAnsi="Times New Roman" w:cs="Times New Roman"/>
          <w:sz w:val="24"/>
          <w:szCs w:val="24"/>
        </w:rPr>
      </w:pPr>
      <w:r w:rsidRPr="00B501A1">
        <w:rPr>
          <w:rFonts w:ascii="Times New Roman" w:hAnsi="Times New Roman" w:cs="Times New Roman"/>
          <w:sz w:val="24"/>
          <w:szCs w:val="24"/>
          <w:u w:val="single"/>
        </w:rPr>
        <w:object w:dxaOrig="7854" w:dyaOrig="4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231.75pt" o:ole="">
            <v:imagedata r:id="rId7" o:title=""/>
          </v:shape>
          <o:OLEObject Type="Embed" ProgID="Msxml2.SAXXMLReader.5.0" ShapeID="_x0000_i1025" DrawAspect="Content" ObjectID="_1425239088" r:id="rId8"/>
        </w:object>
      </w:r>
    </w:p>
    <w:p w:rsidR="00C53697" w:rsidRPr="00B22447" w:rsidRDefault="00C53697" w:rsidP="00E00B8E">
      <w:pPr>
        <w:pStyle w:val="ListParagraph"/>
        <w:numPr>
          <w:ilvl w:val="0"/>
          <w:numId w:val="7"/>
        </w:num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B22447">
        <w:rPr>
          <w:rFonts w:ascii="Times New Roman" w:hAnsi="Times New Roman" w:cs="Times New Roman"/>
          <w:sz w:val="24"/>
          <w:szCs w:val="24"/>
        </w:rPr>
        <w:t xml:space="preserve">THRESHOLD LIMIT – CONCENTRATION AT WHICH IT IS BELIEVE THAT ALL WORKERS MAY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Pr="00B22447">
        <w:rPr>
          <w:rFonts w:ascii="Times New Roman" w:hAnsi="Times New Roman" w:cs="Times New Roman"/>
          <w:sz w:val="24"/>
          <w:szCs w:val="24"/>
        </w:rPr>
        <w:t>REPE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22447">
        <w:rPr>
          <w:rFonts w:ascii="Times New Roman" w:hAnsi="Times New Roman" w:cs="Times New Roman"/>
          <w:sz w:val="24"/>
          <w:szCs w:val="24"/>
        </w:rPr>
        <w:t>TEDLY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47">
        <w:rPr>
          <w:rFonts w:ascii="Times New Roman" w:hAnsi="Times New Roman" w:cs="Times New Roman"/>
          <w:sz w:val="24"/>
          <w:szCs w:val="24"/>
        </w:rPr>
        <w:t>EXPOSED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47">
        <w:rPr>
          <w:rFonts w:ascii="Times New Roman" w:hAnsi="Times New Roman" w:cs="Times New Roman"/>
          <w:sz w:val="24"/>
          <w:szCs w:val="24"/>
        </w:rPr>
        <w:t xml:space="preserve">DAY </w:t>
      </w: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Pr="00B22447">
        <w:rPr>
          <w:rFonts w:ascii="Times New Roman" w:hAnsi="Times New Roman" w:cs="Times New Roman"/>
          <w:sz w:val="24"/>
          <w:szCs w:val="24"/>
        </w:rPr>
        <w:t xml:space="preserve">DAY </w:t>
      </w:r>
      <w:r>
        <w:rPr>
          <w:rFonts w:ascii="Times New Roman" w:hAnsi="Times New Roman" w:cs="Times New Roman"/>
          <w:sz w:val="24"/>
          <w:szCs w:val="24"/>
        </w:rPr>
        <w:t>WHITHOUT</w:t>
      </w:r>
      <w:r w:rsidRPr="00B22447">
        <w:rPr>
          <w:rFonts w:ascii="Times New Roman" w:hAnsi="Times New Roman" w:cs="Times New Roman"/>
          <w:sz w:val="24"/>
          <w:szCs w:val="24"/>
        </w:rPr>
        <w:t xml:space="preserve"> ADVERSE EFFECTS.</w:t>
      </w:r>
    </w:p>
    <w:p w:rsidR="00C53697" w:rsidRPr="00B22447" w:rsidRDefault="00C53697" w:rsidP="00E00B8E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B22447">
        <w:rPr>
          <w:rFonts w:ascii="Times New Roman" w:hAnsi="Times New Roman" w:cs="Times New Roman"/>
          <w:sz w:val="24"/>
          <w:szCs w:val="24"/>
        </w:rPr>
        <w:t>2)</w:t>
      </w:r>
      <w:r w:rsidRPr="00B22447">
        <w:rPr>
          <w:rFonts w:ascii="Times New Roman" w:hAnsi="Times New Roman" w:cs="Times New Roman"/>
          <w:sz w:val="24"/>
          <w:szCs w:val="24"/>
        </w:rPr>
        <w:tab/>
        <w:t xml:space="preserve">HAZARDOUSLIMIT – CONCENTRATION </w:t>
      </w:r>
      <w:r>
        <w:rPr>
          <w:rFonts w:ascii="Times New Roman" w:hAnsi="Times New Roman" w:cs="Times New Roman"/>
          <w:sz w:val="24"/>
          <w:szCs w:val="24"/>
        </w:rPr>
        <w:t>THATWILL</w:t>
      </w:r>
      <w:r w:rsidRPr="00B22447">
        <w:rPr>
          <w:rFonts w:ascii="Times New Roman" w:hAnsi="Times New Roman" w:cs="Times New Roman"/>
          <w:sz w:val="24"/>
          <w:szCs w:val="24"/>
        </w:rPr>
        <w:t xml:space="preserve"> CAUSE DEATH WITH SHORT – TERM EXPOSURE.</w:t>
      </w:r>
    </w:p>
    <w:p w:rsidR="00C53697" w:rsidRDefault="00C53697" w:rsidP="003738FD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B22447">
        <w:rPr>
          <w:rFonts w:ascii="Times New Roman" w:hAnsi="Times New Roman" w:cs="Times New Roman"/>
          <w:sz w:val="24"/>
          <w:szCs w:val="24"/>
        </w:rPr>
        <w:t xml:space="preserve">3) </w:t>
      </w:r>
      <w:r w:rsidRPr="00B22447">
        <w:rPr>
          <w:rFonts w:ascii="Times New Roman" w:hAnsi="Times New Roman" w:cs="Times New Roman"/>
          <w:sz w:val="24"/>
          <w:szCs w:val="24"/>
        </w:rPr>
        <w:tab/>
        <w:t>LETHAL CONCENTRATION – CONCENTRATION THAT WILL CAUSE</w:t>
      </w:r>
      <w:r w:rsidRPr="00884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IMMEDIATE</w:t>
      </w:r>
      <w:r w:rsidRPr="00B22447">
        <w:rPr>
          <w:rFonts w:ascii="Times New Roman" w:hAnsi="Times New Roman" w:cs="Times New Roman"/>
          <w:sz w:val="24"/>
          <w:szCs w:val="24"/>
        </w:rPr>
        <w:t xml:space="preserve"> DEATH WITH SHORT – TERM EXPOSURE</w:t>
      </w:r>
    </w:p>
    <w:p w:rsidR="00C53697" w:rsidRDefault="00C53697" w:rsidP="003738FD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TOXIC EFFECTS OF HYDROGEN SULFIDE (CONT.)</w:t>
      </w:r>
    </w:p>
    <w:p w:rsidR="00C53697" w:rsidRDefault="00C53697" w:rsidP="007C39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D7">
        <w:rPr>
          <w:rFonts w:ascii="Times New Roman" w:hAnsi="Times New Roman" w:cs="Times New Roman"/>
          <w:sz w:val="24"/>
          <w:szCs w:val="24"/>
        </w:rPr>
        <w:t>TABLE II</w:t>
      </w:r>
    </w:p>
    <w:p w:rsidR="00C53697" w:rsidRDefault="00C53697" w:rsidP="007C39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PHYSICAL EFFECTS OF HYDROGEN SULFIDE</w:t>
      </w:r>
    </w:p>
    <w:p w:rsidR="00C53697" w:rsidRPr="007C39FB" w:rsidRDefault="00C53697" w:rsidP="007C39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3697" w:rsidRPr="00012D7C" w:rsidRDefault="00C53697" w:rsidP="00E00B8E">
      <w:pPr>
        <w:rPr>
          <w:rFonts w:ascii="Times New Roman" w:hAnsi="Times New Roman" w:cs="Times New Roman"/>
          <w:sz w:val="24"/>
          <w:szCs w:val="24"/>
        </w:rPr>
      </w:pPr>
      <w:bookmarkStart w:id="0" w:name="_MON_1388301781"/>
      <w:bookmarkStart w:id="1" w:name="_MON_1388301805"/>
      <w:bookmarkStart w:id="2" w:name="_MON_1388301896"/>
      <w:bookmarkStart w:id="3" w:name="_MON_1388301741"/>
      <w:bookmarkEnd w:id="0"/>
      <w:bookmarkEnd w:id="1"/>
      <w:bookmarkEnd w:id="2"/>
      <w:bookmarkEnd w:id="3"/>
      <w:r w:rsidRPr="00854410">
        <w:rPr>
          <w:rFonts w:ascii="Times New Roman" w:hAnsi="Times New Roman" w:cs="Times New Roman"/>
          <w:sz w:val="24"/>
          <w:szCs w:val="24"/>
        </w:rPr>
        <w:pict>
          <v:shape id="_x0000_i1026" type="#_x0000_t75" style="width:501pt;height:263.25pt">
            <v:imagedata r:id="rId9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*AT 15.00 PSIA AND 60’F.</w:t>
      </w:r>
    </w:p>
    <w:p w:rsidR="00C53697" w:rsidRPr="00DA23F8" w:rsidRDefault="00C53697" w:rsidP="00DA23F8">
      <w:pPr>
        <w:tabs>
          <w:tab w:val="left" w:pos="360"/>
          <w:tab w:val="left" w:pos="630"/>
          <w:tab w:val="left" w:pos="1170"/>
          <w:tab w:val="left" w:pos="1260"/>
          <w:tab w:val="left" w:pos="1440"/>
          <w:tab w:val="left" w:pos="189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F14664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C53697" w:rsidRPr="00F14664" w:rsidRDefault="00C53697" w:rsidP="00F14664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3697" w:rsidRPr="00136C28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Pr="00DD617F" w:rsidRDefault="00C53697" w:rsidP="00DD617F">
      <w:pPr>
        <w:tabs>
          <w:tab w:val="left" w:pos="117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3697" w:rsidRDefault="00C53697" w:rsidP="00374D2B">
      <w:pPr>
        <w:tabs>
          <w:tab w:val="left" w:pos="1170"/>
          <w:tab w:val="left" w:pos="18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3697" w:rsidRDefault="00C53697" w:rsidP="00EB6CBA">
      <w:pPr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53697" w:rsidRPr="00EB6CBA" w:rsidRDefault="00C53697" w:rsidP="00EB6CBA">
      <w:pPr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USE OF SELF-CONTAINED BREATHING EQUIPMENT</w:t>
      </w:r>
    </w:p>
    <w:p w:rsidR="00C53697" w:rsidRDefault="00C53697" w:rsidP="00AF4490">
      <w:pPr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3697" w:rsidRDefault="00C53697" w:rsidP="00E57C32">
      <w:pPr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WRITTEN PROCEDURES SHALL BE PREPARED COVERING SAFE USE</w:t>
      </w:r>
    </w:p>
    <w:p w:rsidR="00C53697" w:rsidRPr="00AF4490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OF   SCBA’S   IN   DANGEROUS   ATMOSPHERE, WHICH MIGHT BE 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ENCOUNTERED IN NORMAL OPERATION OR IN EMERGENCIES.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PERSONNEL SHALL BE FAMILIAR WITH THESE PROCEDURES AND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THE AVAILABLE SCBA.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SCBA’S SHALL BE INSPECTED FREQUENTLY AT RANDOM TO INSURE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THAT THEY ARE PROPERLY USED, CLEANED, AND MAINTAINED.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ANYONE WHO MAY USE THE SCBA’S SHALL BE TRAINED IN HOW TO 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INSURE PROPER FACE-PIECE TO FACE SEAL THEY SHALL WEAR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SBCA’S   IN   NORMAL AIR  AND   THEN   WEAR  THEM  IN  A TEST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ATMOSPHERE.  (NOTE:  SUCH ITEMS AS FACIAL HAIR{BEARD OR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SIDEBURNS} AND EYEGLASSESWILL NOT ALLOW PROPER SEAL).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ANYONE THAT MAY BE REASONABLY EXPECTED TO WEAR SCBA’S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SHOULD HAVE THESE ITEMS REMOVED BEFORE ENTERING A TOXIC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ATMOSPHERE.  A SPECIAL MASK MUST BE OBTAINED FOR ANYONE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WHO MUST WEAR EYEGLASSES OR CONTACT LENSES.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MAINTENANCE AND CARE OF SCBA’S: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A PROGRAM FOR MAINTENAANCE AND CARE OF SCBA’SHALL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INCLUDE THE FOLLOWING: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INSPECTION FOR DEFECTS, INCLUDING LEAK CHECKS.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CLEANING AND DISFECTING.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3.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REPAIR.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4.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STORAGE.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772DE9">
      <w:pPr>
        <w:tabs>
          <w:tab w:val="left" w:pos="990"/>
          <w:tab w:val="left" w:pos="18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        INSPECTION; SELF-CONTAINED BREATHING APPARATUS FOR 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EMERGENCY USE SHALL BE INSPECTED MONTHLY FOR THE 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FOLLOWING: PERMANENT RECORDS KEPT OF THESE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INSPECTIONS.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FULLY CHARGED CYLINDERS.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REGULATOR AND WARNING DEVICE OPERATION.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3.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CONDITION OF FACE PIECE AND CONNECTIONS.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4.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ELASTOMER OR RUBBER PARTS SHALL BE STRETCHED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OR MASSAGED TO KEEP THEM PLIABLE AND PREVENT 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DETERIORATION.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772DE9">
      <w:pPr>
        <w:tabs>
          <w:tab w:val="left" w:pos="990"/>
        </w:tabs>
        <w:spacing w:line="240" w:lineRule="auto"/>
        <w:ind w:left="1620" w:right="27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 ROUTINELY USED SCBA’S SHALL BE COLLECTED, CLEANED AND DISINFECTED AS FREQUENTLY AS NECESSARY TO INSURE PROPER PROTECTION IS PROVIDED.  </w:t>
      </w:r>
    </w:p>
    <w:p w:rsidR="00C53697" w:rsidRDefault="00C53697" w:rsidP="001E0B0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C53697" w:rsidRDefault="00C53697" w:rsidP="00772DE9">
      <w:pPr>
        <w:tabs>
          <w:tab w:val="left" w:pos="990"/>
        </w:tabs>
        <w:spacing w:line="240" w:lineRule="auto"/>
        <w:ind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USE OF SELF-CONTAINED BREATHING EQUIPMENT (CONT.)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PERSONS ASSIGNED TASKS THAT REQUIRESUSE OF SELF-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CONTAINED BREATHING EQUIPMENT SHALL BE CERTIFIED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PHYSICALLY FIT FOR BREATHING EQUIPMENT USUAGE BY THE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LOCAL COMPANY PHYSICIAN AT LEAST ANNUALLY.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SCBA’S SHOULD BE WORN WHEN: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     ANY EMPLOYEE WORKS NEAR THE TOP OR ON TOP OF ANY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TANK UNLESS TEST REVEALS LESS THAN 10 PPM OF H2S.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     WHEN   BREAKING   OUT   ANY   LINE   WHERE   H2S   CAN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REASONABLY BE EXPECTED.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WHEN SAMPLING AIR IN AREAS TO DETERMINE IF TOXIC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CONCENTRATIONS OF H2S EXIST.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 xml:space="preserve">     WHEN WORKING IN AREAS WHERE OVER 10 PPM H2S HAS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BEEN DETECTED.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</w:t>
      </w:r>
      <w:r>
        <w:rPr>
          <w:rFonts w:ascii="Times New Roman" w:hAnsi="Times New Roman" w:cs="Times New Roman"/>
          <w:sz w:val="24"/>
          <w:szCs w:val="24"/>
        </w:rPr>
        <w:tab/>
        <w:t xml:space="preserve">     AT ANY TIME THERE IS A DOUBT AS TO THE H2S LEVEL IN THE 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AREA TO BE ENTERED.</w:t>
      </w: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E57C32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:rsidR="00C53697" w:rsidRPr="00E92C77" w:rsidRDefault="00C53697" w:rsidP="00224959">
      <w:pPr>
        <w:tabs>
          <w:tab w:val="left" w:pos="990"/>
        </w:tabs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2C77">
        <w:rPr>
          <w:rFonts w:ascii="Times New Roman" w:hAnsi="Times New Roman" w:cs="Times New Roman"/>
          <w:b/>
          <w:bCs/>
          <w:sz w:val="28"/>
          <w:szCs w:val="28"/>
          <w:u w:val="single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ESCUE</w:t>
      </w:r>
    </w:p>
    <w:p w:rsidR="00C53697" w:rsidRDefault="00C53697" w:rsidP="00224959">
      <w:pPr>
        <w:tabs>
          <w:tab w:val="left" w:pos="990"/>
        </w:tabs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FIRST AID FOR H2S POISONING</w:t>
      </w:r>
    </w:p>
    <w:p w:rsidR="00C53697" w:rsidRPr="003738FD" w:rsidRDefault="00C53697" w:rsidP="003738FD">
      <w:pPr>
        <w:tabs>
          <w:tab w:val="left" w:pos="990"/>
        </w:tabs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8FD">
        <w:rPr>
          <w:rFonts w:ascii="Times New Roman" w:hAnsi="Times New Roman" w:cs="Times New Roman"/>
          <w:b/>
          <w:bCs/>
          <w:sz w:val="24"/>
          <w:szCs w:val="24"/>
          <w:u w:val="single"/>
        </w:rPr>
        <w:t>DO NOT PANIC.   REMAIN CALM. THINK!</w:t>
      </w:r>
    </w:p>
    <w:p w:rsidR="00C53697" w:rsidRDefault="00C53697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HOLD YOUR BREATH.  (DO NOT INHALE FIRST; STOP BREATHING.)</w:t>
      </w:r>
    </w:p>
    <w:p w:rsidR="00C53697" w:rsidRDefault="00C53697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PUT ON BREATHING APPARATUS.</w:t>
      </w:r>
    </w:p>
    <w:p w:rsidR="00C53697" w:rsidRDefault="00C53697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REMOVE VICTIM(S) TO FRESH AIR AS QUICKLY AS POSSIBLE.  (GO</w:t>
      </w:r>
    </w:p>
    <w:p w:rsidR="00C53697" w:rsidRDefault="00C53697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UP-WIND FROM SOURCE OR AT RIGHT ANGLE TO THE WIND.  NOT</w:t>
      </w:r>
    </w:p>
    <w:p w:rsidR="00C53697" w:rsidRDefault="00C53697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DOWN-WIND).</w:t>
      </w:r>
    </w:p>
    <w:p w:rsidR="00C53697" w:rsidRDefault="00C53697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Pr="001E0B09" w:rsidRDefault="00C53697" w:rsidP="001E0B0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3A18C2">
        <w:rPr>
          <w:rFonts w:ascii="Times New Roman" w:hAnsi="Times New Roman" w:cs="Times New Roman"/>
          <w:sz w:val="24"/>
          <w:szCs w:val="24"/>
        </w:rPr>
        <w:t>PERFORM CPR IF REQUIRED.</w:t>
      </w:r>
    </w:p>
    <w:p w:rsidR="00C53697" w:rsidRDefault="00C53697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PROVIDE FOR PROMPT TRANSPORTATION TO THE HOSPITAL, AND</w:t>
      </w:r>
    </w:p>
    <w:p w:rsidR="00C53697" w:rsidRDefault="00C53697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CONTINUE GIVING CPR IF NEEDED.</w:t>
      </w:r>
    </w:p>
    <w:p w:rsidR="00C53697" w:rsidRDefault="00C53697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HOSPITAL(S) OR MEDICAL FACILITIES NEED TO BE INFORMED,</w:t>
      </w:r>
    </w:p>
    <w:p w:rsidR="00C53697" w:rsidRDefault="00C53697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BEFORE-HAND, OF THE POSSIBILITY OR H2S GAS POISONING – NO</w:t>
      </w:r>
    </w:p>
    <w:p w:rsidR="00C53697" w:rsidRDefault="00C53697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MATTER HOW REMOTE THE POSSIBLITY IS.</w:t>
      </w:r>
    </w:p>
    <w:p w:rsidR="00C53697" w:rsidRDefault="00C53697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NOTIFY EMERGENCY ROOM PERSONNEL THAT THE VICTIM(S) HAS</w:t>
      </w:r>
    </w:p>
    <w:p w:rsidR="00C53697" w:rsidRDefault="00C53697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BEEN EXPOSED TO H2S GAS.</w:t>
      </w:r>
    </w:p>
    <w:p w:rsidR="00C53697" w:rsidRDefault="00C53697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BESIDES BASIC FIRST AID, EVERYONE ON LOCATION SHOULD HAVE A </w:t>
      </w:r>
    </w:p>
    <w:p w:rsidR="00C53697" w:rsidRDefault="00C53697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WORKING KNOWLEDGE OF CPR, AS WELL AS FIRST AID FOR EYES AND SKIN CONTACT WITH LIQUID H2S.  EVERYONE NEEDS TO MASTER THESE NECESSARY SKILLS.</w:t>
      </w:r>
    </w:p>
    <w:p w:rsidR="00C53697" w:rsidRDefault="00C53697" w:rsidP="00224959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F160FC">
      <w:pPr>
        <w:tabs>
          <w:tab w:val="left" w:pos="990"/>
        </w:tabs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76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EMERGENCY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CONTACT</w:t>
      </w:r>
      <w:r w:rsidRPr="007576F2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:rsidR="00C53697" w:rsidRDefault="00C53697" w:rsidP="00F160FC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3697" w:rsidRDefault="00C53697" w:rsidP="00F160FC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PRONGHORN OPERATING, LLC          (OPERATOR) PERSONNEL:</w:t>
      </w:r>
    </w:p>
    <w:p w:rsidR="00C53697" w:rsidRDefault="00C53697" w:rsidP="00F160FC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Zane Kuenzler</w:t>
      </w:r>
      <w:r>
        <w:rPr>
          <w:rFonts w:ascii="Times New Roman" w:hAnsi="Times New Roman" w:cs="Times New Roman"/>
          <w:sz w:val="24"/>
          <w:szCs w:val="24"/>
        </w:rPr>
        <w:tab/>
        <w:t>Company Foreman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Office:  (303) 220-0795</w:t>
      </w:r>
    </w:p>
    <w:p w:rsidR="00C53697" w:rsidRDefault="00C53697" w:rsidP="00F160FC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Cell:  (720) 261-2019</w:t>
      </w:r>
    </w:p>
    <w:p w:rsidR="00C53697" w:rsidRDefault="00C53697" w:rsidP="00F160FC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Jake Flora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Company Foreman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Office:  (303) 220-0795</w:t>
      </w:r>
    </w:p>
    <w:p w:rsidR="00C53697" w:rsidRDefault="00C53697" w:rsidP="003738FD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Cell:  (720) 988-5375</w:t>
      </w:r>
    </w:p>
    <w:p w:rsidR="00C53697" w:rsidRDefault="00C53697" w:rsidP="006F5507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F160FC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WILDCAT DRILLING COMPANY (CONTRACTOR) PERSONNEL:</w:t>
      </w:r>
    </w:p>
    <w:p w:rsidR="00C53697" w:rsidRDefault="00C53697" w:rsidP="003570C8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 Kliesen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Toolpusher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Cell (719) 688-2591</w:t>
      </w:r>
    </w:p>
    <w:p w:rsidR="00C53697" w:rsidRDefault="00C53697" w:rsidP="003570C8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6F5507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Reyser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Rig Owner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 (785) 767-5100</w:t>
      </w:r>
    </w:p>
    <w:p w:rsidR="00C53697" w:rsidRDefault="00C53697" w:rsidP="006F5507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Pr="00F160FC" w:rsidRDefault="00C53697" w:rsidP="006F5507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CHEYENNE</w:t>
      </w:r>
      <w:r w:rsidRPr="00F160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COUNTY, COLORADO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53697" w:rsidRDefault="00C53697" w:rsidP="006F5507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Emergencies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911</w:t>
      </w:r>
    </w:p>
    <w:p w:rsidR="00C53697" w:rsidRDefault="00C53697" w:rsidP="006F5507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Sheriff’s Office/Police Direct Number to Dispatch </w:t>
      </w:r>
      <w:r>
        <w:rPr>
          <w:rFonts w:ascii="Times New Roman" w:hAnsi="Times New Roman" w:cs="Times New Roman"/>
          <w:sz w:val="24"/>
          <w:szCs w:val="24"/>
        </w:rPr>
        <w:tab/>
        <w:t>(719) 767-5633</w:t>
      </w:r>
    </w:p>
    <w:p w:rsidR="00C53697" w:rsidRDefault="00C53697" w:rsidP="006F5507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Pr="00F160FC" w:rsidRDefault="00C53697" w:rsidP="006F5507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60FC">
        <w:rPr>
          <w:rFonts w:ascii="Times New Roman" w:hAnsi="Times New Roman" w:cs="Times New Roman"/>
          <w:b/>
          <w:bCs/>
          <w:sz w:val="24"/>
          <w:szCs w:val="24"/>
          <w:u w:val="single"/>
        </w:rPr>
        <w:t>GOVERNMENT AGENCIES TO BE NOTIFIED IN CASE OF EMERGENCY:</w:t>
      </w:r>
    </w:p>
    <w:p w:rsidR="00C53697" w:rsidRDefault="00C53697" w:rsidP="006F5507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 w:rsidP="006F5507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Response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(800) 424-8802</w:t>
      </w:r>
    </w:p>
    <w:p w:rsidR="00C53697" w:rsidRDefault="00C53697" w:rsidP="006F5507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COGCC Field Representative/Craig Quint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(719) 767-8939 Office</w:t>
      </w:r>
    </w:p>
    <w:p w:rsidR="00C53697" w:rsidRDefault="00C53697" w:rsidP="006F5507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(719) 342-5702 Cell</w:t>
      </w:r>
    </w:p>
    <w:p w:rsidR="00C53697" w:rsidRDefault="00C53697" w:rsidP="006F5507">
      <w:pPr>
        <w:tabs>
          <w:tab w:val="left" w:pos="990"/>
        </w:tabs>
        <w:spacing w:line="240" w:lineRule="auto"/>
        <w:ind w:left="180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53697" w:rsidRDefault="00C53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3697" w:rsidRDefault="00C53697" w:rsidP="003570C8">
      <w:pPr>
        <w:tabs>
          <w:tab w:val="left" w:pos="990"/>
        </w:tabs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3697" w:rsidRDefault="00C53697" w:rsidP="003570C8">
      <w:pPr>
        <w:tabs>
          <w:tab w:val="left" w:pos="990"/>
        </w:tabs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AREA RESIDENTS</w:t>
      </w:r>
    </w:p>
    <w:p w:rsidR="00C53697" w:rsidRDefault="00C53697" w:rsidP="003570C8">
      <w:pPr>
        <w:tabs>
          <w:tab w:val="left" w:pos="990"/>
        </w:tabs>
        <w:spacing w:line="240" w:lineRule="auto"/>
        <w:ind w:left="180"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" w:name="_GoBack"/>
      <w:bookmarkEnd w:id="4"/>
    </w:p>
    <w:p w:rsidR="00C53697" w:rsidRDefault="00C53697" w:rsidP="003570C8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3697" w:rsidRDefault="00C53697" w:rsidP="003570C8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Residences within 3,000’: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Greg Roth</w:t>
      </w:r>
    </w:p>
    <w:p w:rsidR="00C53697" w:rsidRDefault="00C53697" w:rsidP="003570C8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Phone (719) 767-5552</w:t>
      </w:r>
    </w:p>
    <w:p w:rsidR="00C53697" w:rsidRDefault="00C53697" w:rsidP="003570C8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3570C8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3570C8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Nearest Residence: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SESE Section 5 14S 44W</w:t>
      </w:r>
    </w:p>
    <w:p w:rsidR="00C53697" w:rsidRPr="008C7F56" w:rsidRDefault="00C53697" w:rsidP="008C7F56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  <w:r w:rsidRPr="008C7F56">
        <w:rPr>
          <w:rFonts w:ascii="Times New Roman" w:hAnsi="Times New Roman" w:cs="Times New Roman"/>
          <w:b/>
          <w:bCs/>
          <w:sz w:val="24"/>
          <w:szCs w:val="24"/>
        </w:rPr>
        <w:t>Names/Number of Residents:</w:t>
      </w:r>
      <w:r w:rsidRPr="008C7F5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Greg Roth </w:t>
      </w:r>
    </w:p>
    <w:p w:rsidR="00C53697" w:rsidRPr="008C7F56" w:rsidRDefault="00C53697" w:rsidP="008C7F56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  <w:r w:rsidRPr="008C7F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F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F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F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F5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P.O. Box 546</w:t>
      </w:r>
    </w:p>
    <w:p w:rsidR="00C53697" w:rsidRPr="008C7F56" w:rsidRDefault="00C53697" w:rsidP="008C7F56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  <w:r w:rsidRPr="008C7F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F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F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F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F5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Cheyenne Wells, CO 80810</w:t>
      </w:r>
    </w:p>
    <w:p w:rsidR="00C53697" w:rsidRDefault="00C53697" w:rsidP="008C7F56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(719) 767-5553</w:t>
      </w:r>
    </w:p>
    <w:p w:rsidR="00C53697" w:rsidRDefault="00C53697" w:rsidP="003570C8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97" w:rsidRDefault="00C53697" w:rsidP="003570C8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Livestock within 3,000: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None</w:t>
      </w:r>
    </w:p>
    <w:p w:rsidR="00C53697" w:rsidRPr="003570C8" w:rsidRDefault="00C53697" w:rsidP="003570C8">
      <w:pPr>
        <w:tabs>
          <w:tab w:val="left" w:pos="990"/>
        </w:tabs>
        <w:spacing w:line="240" w:lineRule="auto"/>
        <w:ind w:left="180" w:right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Location &amp; Approximate #: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N/A</w:t>
      </w:r>
    </w:p>
    <w:sectPr w:rsidR="00C53697" w:rsidRPr="003570C8" w:rsidSect="00614AC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697" w:rsidRDefault="00C53697" w:rsidP="000347E4">
      <w:pPr>
        <w:spacing w:after="0" w:line="240" w:lineRule="auto"/>
      </w:pPr>
      <w:r>
        <w:separator/>
      </w:r>
    </w:p>
  </w:endnote>
  <w:endnote w:type="continuationSeparator" w:id="0">
    <w:p w:rsidR="00C53697" w:rsidRDefault="00C53697" w:rsidP="0003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97" w:rsidRDefault="00C53697">
    <w:pPr>
      <w:pStyle w:val="Footer"/>
      <w:jc w:val="center"/>
    </w:pPr>
    <w:r w:rsidRPr="00BE2B0A">
      <w:rPr>
        <w:sz w:val="28"/>
        <w:szCs w:val="28"/>
      </w:rPr>
      <w:fldChar w:fldCharType="begin"/>
    </w:r>
    <w:r w:rsidRPr="00BE2B0A">
      <w:rPr>
        <w:sz w:val="28"/>
        <w:szCs w:val="28"/>
      </w:rPr>
      <w:instrText xml:space="preserve"> PAGE   \* MERGEFORMAT </w:instrText>
    </w:r>
    <w:r w:rsidRPr="00BE2B0A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BE2B0A">
      <w:rPr>
        <w:sz w:val="28"/>
        <w:szCs w:val="28"/>
      </w:rPr>
      <w:fldChar w:fldCharType="end"/>
    </w:r>
  </w:p>
  <w:p w:rsidR="00C53697" w:rsidRDefault="00C536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697" w:rsidRDefault="00C53697" w:rsidP="000347E4">
      <w:pPr>
        <w:spacing w:after="0" w:line="240" w:lineRule="auto"/>
      </w:pPr>
      <w:r>
        <w:separator/>
      </w:r>
    </w:p>
  </w:footnote>
  <w:footnote w:type="continuationSeparator" w:id="0">
    <w:p w:rsidR="00C53697" w:rsidRDefault="00C53697" w:rsidP="0003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97" w:rsidRDefault="00C53697">
    <w:pPr>
      <w:pStyle w:val="Header"/>
    </w:pPr>
    <w:r>
      <w:t>H2S Contingency Plan</w:t>
    </w:r>
  </w:p>
  <w:p w:rsidR="00C53697" w:rsidRDefault="00C53697">
    <w:pPr>
      <w:pStyle w:val="Header"/>
    </w:pPr>
    <w:r>
      <w:t>Pronghorn Operating, LLC.</w:t>
    </w:r>
  </w:p>
  <w:p w:rsidR="00C53697" w:rsidRPr="000347E4" w:rsidRDefault="00C53697">
    <w:pPr>
      <w:pStyle w:val="Head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799"/>
    <w:multiLevelType w:val="hybridMultilevel"/>
    <w:tmpl w:val="7B86423C"/>
    <w:lvl w:ilvl="0" w:tplc="5FF0D36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A8B228A"/>
    <w:multiLevelType w:val="hybridMultilevel"/>
    <w:tmpl w:val="1EE21D7A"/>
    <w:lvl w:ilvl="0" w:tplc="D32C00C4">
      <w:start w:val="1"/>
      <w:numFmt w:val="lowerLetter"/>
      <w:lvlText w:val="%1."/>
      <w:lvlJc w:val="left"/>
      <w:pPr>
        <w:ind w:left="165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2">
    <w:nsid w:val="0AE46D63"/>
    <w:multiLevelType w:val="hybridMultilevel"/>
    <w:tmpl w:val="8DB6E8A0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241958"/>
    <w:multiLevelType w:val="hybridMultilevel"/>
    <w:tmpl w:val="6DEC54A6"/>
    <w:lvl w:ilvl="0" w:tplc="9F80A1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DC7B75"/>
    <w:multiLevelType w:val="multilevel"/>
    <w:tmpl w:val="D590B546"/>
    <w:lvl w:ilvl="0">
      <w:start w:val="1"/>
      <w:numFmt w:val="lowerLetter"/>
      <w:lvlText w:val="%1."/>
      <w:lvlJc w:val="left"/>
      <w:pPr>
        <w:ind w:left="165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5">
    <w:nsid w:val="144E35C7"/>
    <w:multiLevelType w:val="hybridMultilevel"/>
    <w:tmpl w:val="F5F69FDC"/>
    <w:lvl w:ilvl="0" w:tplc="69E857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A8C15F4"/>
    <w:multiLevelType w:val="hybridMultilevel"/>
    <w:tmpl w:val="ABA43EE6"/>
    <w:lvl w:ilvl="0" w:tplc="0409000F">
      <w:start w:val="1"/>
      <w:numFmt w:val="decimal"/>
      <w:lvlText w:val="%1."/>
      <w:lvlJc w:val="left"/>
      <w:pPr>
        <w:ind w:left="358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43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0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7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4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71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9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6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345" w:hanging="180"/>
      </w:pPr>
      <w:rPr>
        <w:rFonts w:cs="Times New Roman"/>
      </w:rPr>
    </w:lvl>
  </w:abstractNum>
  <w:abstractNum w:abstractNumId="7">
    <w:nsid w:val="34766389"/>
    <w:multiLevelType w:val="hybridMultilevel"/>
    <w:tmpl w:val="08FE3370"/>
    <w:lvl w:ilvl="0" w:tplc="12E66D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BC63D9B"/>
    <w:multiLevelType w:val="hybridMultilevel"/>
    <w:tmpl w:val="A87060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B56A90"/>
    <w:multiLevelType w:val="hybridMultilevel"/>
    <w:tmpl w:val="8FAADD1C"/>
    <w:lvl w:ilvl="0" w:tplc="FF169594">
      <w:start w:val="1"/>
      <w:numFmt w:val="lowerLetter"/>
      <w:lvlText w:val="%1."/>
      <w:lvlJc w:val="left"/>
      <w:pPr>
        <w:ind w:left="165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10">
    <w:nsid w:val="52F95FF5"/>
    <w:multiLevelType w:val="hybridMultilevel"/>
    <w:tmpl w:val="0A92003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6F95ECE"/>
    <w:multiLevelType w:val="hybridMultilevel"/>
    <w:tmpl w:val="DE283AF6"/>
    <w:lvl w:ilvl="0" w:tplc="1AEEA28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8F755BA"/>
    <w:multiLevelType w:val="hybridMultilevel"/>
    <w:tmpl w:val="462C66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FD0AF3"/>
    <w:multiLevelType w:val="hybridMultilevel"/>
    <w:tmpl w:val="930A92F0"/>
    <w:lvl w:ilvl="0" w:tplc="339C74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69B65BF"/>
    <w:multiLevelType w:val="hybridMultilevel"/>
    <w:tmpl w:val="752EE76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791BEE"/>
    <w:multiLevelType w:val="hybridMultilevel"/>
    <w:tmpl w:val="65DC34C2"/>
    <w:lvl w:ilvl="0" w:tplc="A04E7FCE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4"/>
  </w:num>
  <w:num w:numId="9">
    <w:abstractNumId w:val="15"/>
  </w:num>
  <w:num w:numId="10">
    <w:abstractNumId w:val="9"/>
  </w:num>
  <w:num w:numId="11">
    <w:abstractNumId w:val="1"/>
  </w:num>
  <w:num w:numId="12">
    <w:abstractNumId w:val="4"/>
  </w:num>
  <w:num w:numId="13">
    <w:abstractNumId w:val="6"/>
  </w:num>
  <w:num w:numId="14">
    <w:abstractNumId w:val="10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51A"/>
    <w:rsid w:val="00012D7C"/>
    <w:rsid w:val="00020CBA"/>
    <w:rsid w:val="00021258"/>
    <w:rsid w:val="000347E4"/>
    <w:rsid w:val="00077847"/>
    <w:rsid w:val="000974C7"/>
    <w:rsid w:val="000A13E6"/>
    <w:rsid w:val="000B3175"/>
    <w:rsid w:val="000C16CD"/>
    <w:rsid w:val="000F4BBB"/>
    <w:rsid w:val="000F757F"/>
    <w:rsid w:val="0011434D"/>
    <w:rsid w:val="00136C28"/>
    <w:rsid w:val="00157188"/>
    <w:rsid w:val="001D59E3"/>
    <w:rsid w:val="001E0B09"/>
    <w:rsid w:val="001E1390"/>
    <w:rsid w:val="00206F2A"/>
    <w:rsid w:val="00224959"/>
    <w:rsid w:val="002249D0"/>
    <w:rsid w:val="00224F17"/>
    <w:rsid w:val="00250E25"/>
    <w:rsid w:val="002525D9"/>
    <w:rsid w:val="00263AC3"/>
    <w:rsid w:val="00266A68"/>
    <w:rsid w:val="00272630"/>
    <w:rsid w:val="002773E7"/>
    <w:rsid w:val="00287BBD"/>
    <w:rsid w:val="00287F50"/>
    <w:rsid w:val="002A29E5"/>
    <w:rsid w:val="002A5E79"/>
    <w:rsid w:val="002C4750"/>
    <w:rsid w:val="002D0599"/>
    <w:rsid w:val="002F26A6"/>
    <w:rsid w:val="00301983"/>
    <w:rsid w:val="003048BC"/>
    <w:rsid w:val="00313E68"/>
    <w:rsid w:val="0032143B"/>
    <w:rsid w:val="003335ED"/>
    <w:rsid w:val="003570C8"/>
    <w:rsid w:val="00372B83"/>
    <w:rsid w:val="003738FD"/>
    <w:rsid w:val="00374D2B"/>
    <w:rsid w:val="00383CDB"/>
    <w:rsid w:val="003A18C2"/>
    <w:rsid w:val="003B619E"/>
    <w:rsid w:val="003D5BD6"/>
    <w:rsid w:val="004010B1"/>
    <w:rsid w:val="00402173"/>
    <w:rsid w:val="00410926"/>
    <w:rsid w:val="0042371A"/>
    <w:rsid w:val="00433777"/>
    <w:rsid w:val="00442887"/>
    <w:rsid w:val="004522E9"/>
    <w:rsid w:val="004B2B71"/>
    <w:rsid w:val="004B4414"/>
    <w:rsid w:val="004B678B"/>
    <w:rsid w:val="004E02AD"/>
    <w:rsid w:val="004E5390"/>
    <w:rsid w:val="004E70B6"/>
    <w:rsid w:val="00574162"/>
    <w:rsid w:val="005832F9"/>
    <w:rsid w:val="00590CCC"/>
    <w:rsid w:val="005B1DE4"/>
    <w:rsid w:val="005C0F6E"/>
    <w:rsid w:val="00614A8C"/>
    <w:rsid w:val="00614ACC"/>
    <w:rsid w:val="00633E8F"/>
    <w:rsid w:val="00642734"/>
    <w:rsid w:val="0066209D"/>
    <w:rsid w:val="00665050"/>
    <w:rsid w:val="00681B56"/>
    <w:rsid w:val="00685F6B"/>
    <w:rsid w:val="006A1A82"/>
    <w:rsid w:val="006C6E76"/>
    <w:rsid w:val="006F5507"/>
    <w:rsid w:val="006F660B"/>
    <w:rsid w:val="00724816"/>
    <w:rsid w:val="007576F2"/>
    <w:rsid w:val="00760BE3"/>
    <w:rsid w:val="00772DE9"/>
    <w:rsid w:val="007802BF"/>
    <w:rsid w:val="00793437"/>
    <w:rsid w:val="007A2D24"/>
    <w:rsid w:val="007B3246"/>
    <w:rsid w:val="007C39FB"/>
    <w:rsid w:val="00851C06"/>
    <w:rsid w:val="00854410"/>
    <w:rsid w:val="0087109A"/>
    <w:rsid w:val="0087244D"/>
    <w:rsid w:val="00884629"/>
    <w:rsid w:val="0089568F"/>
    <w:rsid w:val="008A6A5D"/>
    <w:rsid w:val="008B5248"/>
    <w:rsid w:val="008C462C"/>
    <w:rsid w:val="008C7F56"/>
    <w:rsid w:val="008D3708"/>
    <w:rsid w:val="008D4F3B"/>
    <w:rsid w:val="008F3A1A"/>
    <w:rsid w:val="0090698F"/>
    <w:rsid w:val="009252C7"/>
    <w:rsid w:val="0095139F"/>
    <w:rsid w:val="0095370D"/>
    <w:rsid w:val="009651E2"/>
    <w:rsid w:val="00980C66"/>
    <w:rsid w:val="009E200D"/>
    <w:rsid w:val="009E262A"/>
    <w:rsid w:val="009F7598"/>
    <w:rsid w:val="00A056D3"/>
    <w:rsid w:val="00A17BC7"/>
    <w:rsid w:val="00A310AC"/>
    <w:rsid w:val="00A32947"/>
    <w:rsid w:val="00A342B1"/>
    <w:rsid w:val="00A47DB0"/>
    <w:rsid w:val="00A56061"/>
    <w:rsid w:val="00A743E0"/>
    <w:rsid w:val="00A877EC"/>
    <w:rsid w:val="00AD17BC"/>
    <w:rsid w:val="00AF4490"/>
    <w:rsid w:val="00AF503E"/>
    <w:rsid w:val="00B22447"/>
    <w:rsid w:val="00B31A93"/>
    <w:rsid w:val="00B3551A"/>
    <w:rsid w:val="00B501A1"/>
    <w:rsid w:val="00B5277C"/>
    <w:rsid w:val="00B71D86"/>
    <w:rsid w:val="00B744D0"/>
    <w:rsid w:val="00BA0AF5"/>
    <w:rsid w:val="00BA1080"/>
    <w:rsid w:val="00BA477B"/>
    <w:rsid w:val="00BD659F"/>
    <w:rsid w:val="00BE2B0A"/>
    <w:rsid w:val="00BE5E47"/>
    <w:rsid w:val="00C04C90"/>
    <w:rsid w:val="00C07268"/>
    <w:rsid w:val="00C11648"/>
    <w:rsid w:val="00C22935"/>
    <w:rsid w:val="00C53697"/>
    <w:rsid w:val="00C75638"/>
    <w:rsid w:val="00C86D98"/>
    <w:rsid w:val="00C937C8"/>
    <w:rsid w:val="00CA72D9"/>
    <w:rsid w:val="00CB3230"/>
    <w:rsid w:val="00CB55ED"/>
    <w:rsid w:val="00CC0C1F"/>
    <w:rsid w:val="00CC345C"/>
    <w:rsid w:val="00CE2EC8"/>
    <w:rsid w:val="00CE305A"/>
    <w:rsid w:val="00D43598"/>
    <w:rsid w:val="00D56340"/>
    <w:rsid w:val="00D577E1"/>
    <w:rsid w:val="00D754D7"/>
    <w:rsid w:val="00D81AF3"/>
    <w:rsid w:val="00D821C9"/>
    <w:rsid w:val="00D84FE5"/>
    <w:rsid w:val="00D944AF"/>
    <w:rsid w:val="00DA15C6"/>
    <w:rsid w:val="00DA23F8"/>
    <w:rsid w:val="00DA31FA"/>
    <w:rsid w:val="00DA6B08"/>
    <w:rsid w:val="00DB2B75"/>
    <w:rsid w:val="00DB4214"/>
    <w:rsid w:val="00DC7BE6"/>
    <w:rsid w:val="00DC7DB2"/>
    <w:rsid w:val="00DD617F"/>
    <w:rsid w:val="00DD6722"/>
    <w:rsid w:val="00DF253A"/>
    <w:rsid w:val="00E00B8E"/>
    <w:rsid w:val="00E1030D"/>
    <w:rsid w:val="00E176DC"/>
    <w:rsid w:val="00E332E5"/>
    <w:rsid w:val="00E57C32"/>
    <w:rsid w:val="00E85CAF"/>
    <w:rsid w:val="00E860AE"/>
    <w:rsid w:val="00E92C77"/>
    <w:rsid w:val="00E95EA9"/>
    <w:rsid w:val="00EA17A9"/>
    <w:rsid w:val="00EB6CBA"/>
    <w:rsid w:val="00EC0EE9"/>
    <w:rsid w:val="00EC2861"/>
    <w:rsid w:val="00EC7BD3"/>
    <w:rsid w:val="00EC7F48"/>
    <w:rsid w:val="00ED18C5"/>
    <w:rsid w:val="00F11F49"/>
    <w:rsid w:val="00F14664"/>
    <w:rsid w:val="00F160FC"/>
    <w:rsid w:val="00F23424"/>
    <w:rsid w:val="00F267A0"/>
    <w:rsid w:val="00F45DF4"/>
    <w:rsid w:val="00F56E83"/>
    <w:rsid w:val="00F708E4"/>
    <w:rsid w:val="00F718E0"/>
    <w:rsid w:val="00F72C69"/>
    <w:rsid w:val="00F81DF3"/>
    <w:rsid w:val="00F97004"/>
    <w:rsid w:val="00FB5172"/>
    <w:rsid w:val="00FD2A15"/>
    <w:rsid w:val="00FE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7F"/>
    <w:pPr>
      <w:spacing w:after="200" w:line="276" w:lineRule="auto"/>
    </w:pPr>
    <w:rPr>
      <w:rFonts w:cs="Corbe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551A"/>
    <w:pPr>
      <w:ind w:left="720"/>
    </w:pPr>
  </w:style>
  <w:style w:type="paragraph" w:styleId="Header">
    <w:name w:val="header"/>
    <w:basedOn w:val="Normal"/>
    <w:link w:val="HeaderChar"/>
    <w:uiPriority w:val="99"/>
    <w:rsid w:val="00034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47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4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47E4"/>
    <w:rPr>
      <w:rFonts w:cs="Times New Roman"/>
    </w:rPr>
  </w:style>
  <w:style w:type="character" w:styleId="BookTitle">
    <w:name w:val="Book Title"/>
    <w:basedOn w:val="DefaultParagraphFont"/>
    <w:uiPriority w:val="99"/>
    <w:qFormat/>
    <w:rsid w:val="00C04C90"/>
    <w:rPr>
      <w:rFonts w:cs="Times New Roman"/>
      <w:b/>
      <w:bCs/>
      <w:smallCaps/>
      <w:spacing w:val="5"/>
    </w:rPr>
  </w:style>
  <w:style w:type="paragraph" w:styleId="NoSpacing">
    <w:name w:val="No Spacing"/>
    <w:uiPriority w:val="99"/>
    <w:qFormat/>
    <w:rsid w:val="00E00B8E"/>
    <w:rPr>
      <w:rFonts w:cs="Corbel"/>
    </w:rPr>
  </w:style>
  <w:style w:type="paragraph" w:styleId="BalloonText">
    <w:name w:val="Balloon Text"/>
    <w:basedOn w:val="Normal"/>
    <w:link w:val="BalloonTextChar"/>
    <w:uiPriority w:val="99"/>
    <w:semiHidden/>
    <w:rsid w:val="00BE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31</Pages>
  <Words>2911</Words>
  <Characters>16595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HYDROGEN SULFIDE CONTINGENCY PLAN</dc:title>
  <dc:subject/>
  <dc:creator>Kelly</dc:creator>
  <cp:keywords/>
  <dc:description/>
  <cp:lastModifiedBy>Zane Kuenzler</cp:lastModifiedBy>
  <cp:revision>2</cp:revision>
  <cp:lastPrinted>2013-02-11T18:56:00Z</cp:lastPrinted>
  <dcterms:created xsi:type="dcterms:W3CDTF">2013-03-20T04:58:00Z</dcterms:created>
  <dcterms:modified xsi:type="dcterms:W3CDTF">2013-03-20T04:58:00Z</dcterms:modified>
</cp:coreProperties>
</file>